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CE721" w14:textId="77777777" w:rsidR="00B544C6" w:rsidRDefault="00FB7AFA">
      <w:pPr>
        <w:widowControl w:val="0"/>
        <w:jc w:val="center"/>
      </w:pPr>
      <w:r>
        <w:rPr>
          <w:rFonts w:ascii="Times New Roman" w:hAnsi="Times New Roman" w:cs="Times New Roman"/>
        </w:rPr>
        <w:t>ГУАП</w:t>
      </w:r>
    </w:p>
    <w:p w14:paraId="4E8BA4D8" w14:textId="77777777" w:rsidR="00B544C6" w:rsidRDefault="00FB7AFA">
      <w:pPr>
        <w:widowControl w:val="0"/>
        <w:spacing w:before="480" w:after="160"/>
        <w:jc w:val="center"/>
      </w:pPr>
      <w:r>
        <w:rPr>
          <w:rFonts w:ascii="Times New Roman" w:hAnsi="Times New Roman" w:cs="Times New Roman"/>
        </w:rPr>
        <w:t>КАФЕДРА № 43</w:t>
      </w:r>
    </w:p>
    <w:p w14:paraId="5E3FD3B9" w14:textId="77777777" w:rsidR="00B544C6" w:rsidRDefault="00B544C6">
      <w:pPr>
        <w:widowControl w:val="0"/>
        <w:spacing w:before="480" w:after="160"/>
        <w:jc w:val="center"/>
      </w:pPr>
    </w:p>
    <w:tbl>
      <w:tblPr>
        <w:tblW w:w="9345" w:type="dxa"/>
        <w:tblLayout w:type="fixed"/>
        <w:tblLook w:val="04A0" w:firstRow="1" w:lastRow="0" w:firstColumn="1" w:lastColumn="0" w:noHBand="0" w:noVBand="1"/>
      </w:tblPr>
      <w:tblGrid>
        <w:gridCol w:w="3540"/>
        <w:gridCol w:w="1705"/>
        <w:gridCol w:w="4100"/>
      </w:tblGrid>
      <w:tr w:rsidR="00B544C6" w14:paraId="67312DB9" w14:textId="77777777">
        <w:tc>
          <w:tcPr>
            <w:tcW w:w="3540" w:type="dxa"/>
          </w:tcPr>
          <w:p w14:paraId="51AA5791" w14:textId="77777777" w:rsidR="00B544C6" w:rsidRDefault="00FB7AFA">
            <w:pPr>
              <w:ind w:left="-106" w:right="-107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ОТЧЕТ ЗАЩИЩЕН С ОЦЕНКОЙ:</w:t>
            </w:r>
          </w:p>
        </w:tc>
        <w:tc>
          <w:tcPr>
            <w:tcW w:w="1705" w:type="dxa"/>
          </w:tcPr>
          <w:p w14:paraId="0EEE3D15" w14:textId="77777777" w:rsidR="00B544C6" w:rsidRDefault="00B544C6">
            <w:pPr>
              <w:spacing w:line="276" w:lineRule="auto"/>
              <w:jc w:val="center"/>
            </w:pPr>
          </w:p>
        </w:tc>
        <w:tc>
          <w:tcPr>
            <w:tcW w:w="4100" w:type="dxa"/>
          </w:tcPr>
          <w:p w14:paraId="64A9F537" w14:textId="77777777" w:rsidR="00B544C6" w:rsidRDefault="00B544C6">
            <w:pPr>
              <w:jc w:val="center"/>
            </w:pPr>
          </w:p>
        </w:tc>
      </w:tr>
    </w:tbl>
    <w:p w14:paraId="64B3FDE1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p w14:paraId="681F7B40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p w14:paraId="1AC83047" w14:textId="77777777" w:rsidR="00B544C6" w:rsidRDefault="00FB7AFA">
      <w:pPr>
        <w:spacing w:line="360" w:lineRule="auto"/>
        <w:jc w:val="center"/>
      </w:pPr>
      <w:r>
        <w:rPr>
          <w:rFonts w:ascii="Times New Roman" w:eastAsia="Calibri" w:hAnsi="Times New Roman" w:cs="Times New Roman"/>
        </w:rPr>
        <w:t>ПРЕПОДАВАТЕЛЬ:</w:t>
      </w:r>
    </w:p>
    <w:tbl>
      <w:tblPr>
        <w:tblW w:w="9356" w:type="dxa"/>
        <w:tblLayout w:type="fixed"/>
        <w:tblLook w:val="04A0" w:firstRow="1" w:lastRow="0" w:firstColumn="1" w:lastColumn="0" w:noHBand="0" w:noVBand="1"/>
      </w:tblPr>
      <w:tblGrid>
        <w:gridCol w:w="2979"/>
        <w:gridCol w:w="282"/>
        <w:gridCol w:w="1704"/>
        <w:gridCol w:w="280"/>
        <w:gridCol w:w="1422"/>
        <w:gridCol w:w="279"/>
        <w:gridCol w:w="2410"/>
      </w:tblGrid>
      <w:tr w:rsidR="00B544C6" w14:paraId="205B3F39" w14:textId="77777777">
        <w:tc>
          <w:tcPr>
            <w:tcW w:w="2978" w:type="dxa"/>
          </w:tcPr>
          <w:p w14:paraId="0CF0C819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доцент, к.т.н., доцент</w:t>
            </w:r>
          </w:p>
        </w:tc>
        <w:tc>
          <w:tcPr>
            <w:tcW w:w="282" w:type="dxa"/>
          </w:tcPr>
          <w:p w14:paraId="0C391252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/</w:t>
            </w:r>
          </w:p>
        </w:tc>
        <w:tc>
          <w:tcPr>
            <w:tcW w:w="1704" w:type="dxa"/>
          </w:tcPr>
          <w:p w14:paraId="04807FDA" w14:textId="77777777" w:rsidR="00B544C6" w:rsidRDefault="00B544C6">
            <w:pPr>
              <w:spacing w:line="276" w:lineRule="auto"/>
              <w:jc w:val="center"/>
            </w:pPr>
          </w:p>
        </w:tc>
        <w:tc>
          <w:tcPr>
            <w:tcW w:w="280" w:type="dxa"/>
          </w:tcPr>
          <w:p w14:paraId="50B57A2D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/</w:t>
            </w:r>
          </w:p>
        </w:tc>
        <w:tc>
          <w:tcPr>
            <w:tcW w:w="1422" w:type="dxa"/>
          </w:tcPr>
          <w:p w14:paraId="5D1D0216" w14:textId="77777777" w:rsidR="00B544C6" w:rsidRDefault="00B544C6">
            <w:pPr>
              <w:spacing w:line="276" w:lineRule="auto"/>
              <w:jc w:val="center"/>
            </w:pPr>
          </w:p>
        </w:tc>
        <w:tc>
          <w:tcPr>
            <w:tcW w:w="279" w:type="dxa"/>
          </w:tcPr>
          <w:p w14:paraId="3CE5FBDB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/</w:t>
            </w:r>
          </w:p>
        </w:tc>
        <w:tc>
          <w:tcPr>
            <w:tcW w:w="2410" w:type="dxa"/>
          </w:tcPr>
          <w:p w14:paraId="5DFBCFAE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Г.С. </w:t>
            </w:r>
            <w:proofErr w:type="spellStart"/>
            <w:r>
              <w:rPr>
                <w:rFonts w:ascii="Times New Roman" w:eastAsia="Times New Roman" w:hAnsi="Times New Roman" w:cs="Times New Roman"/>
                <w:lang w:eastAsia="ru-RU"/>
              </w:rPr>
              <w:t>Армашова</w:t>
            </w:r>
            <w:proofErr w:type="spellEnd"/>
            <w:r>
              <w:rPr>
                <w:rFonts w:ascii="Times New Roman" w:eastAsia="Times New Roman" w:hAnsi="Times New Roman" w:cs="Times New Roman"/>
                <w:lang w:eastAsia="ru-RU"/>
              </w:rPr>
              <w:t>-Тельник</w:t>
            </w:r>
          </w:p>
        </w:tc>
      </w:tr>
      <w:tr w:rsidR="00B544C6" w14:paraId="78E2305D" w14:textId="77777777">
        <w:tc>
          <w:tcPr>
            <w:tcW w:w="2978" w:type="dxa"/>
          </w:tcPr>
          <w:p w14:paraId="67952E98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(должность, учёная степень, звание)</w:t>
            </w:r>
          </w:p>
        </w:tc>
        <w:tc>
          <w:tcPr>
            <w:tcW w:w="282" w:type="dxa"/>
          </w:tcPr>
          <w:p w14:paraId="61296298" w14:textId="77777777" w:rsidR="00B544C6" w:rsidRDefault="00B544C6">
            <w:pPr>
              <w:jc w:val="center"/>
            </w:pPr>
          </w:p>
        </w:tc>
        <w:tc>
          <w:tcPr>
            <w:tcW w:w="1704" w:type="dxa"/>
          </w:tcPr>
          <w:p w14:paraId="0BB85835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(подпись)</w:t>
            </w:r>
          </w:p>
        </w:tc>
        <w:tc>
          <w:tcPr>
            <w:tcW w:w="280" w:type="dxa"/>
          </w:tcPr>
          <w:p w14:paraId="3A1CADD0" w14:textId="77777777" w:rsidR="00B544C6" w:rsidRDefault="00B544C6">
            <w:pPr>
              <w:jc w:val="center"/>
              <w:rPr>
                <w:vertAlign w:val="superscript"/>
              </w:rPr>
            </w:pPr>
          </w:p>
        </w:tc>
        <w:tc>
          <w:tcPr>
            <w:tcW w:w="1422" w:type="dxa"/>
          </w:tcPr>
          <w:p w14:paraId="7944E61E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(дата защиты)</w:t>
            </w:r>
          </w:p>
        </w:tc>
        <w:tc>
          <w:tcPr>
            <w:tcW w:w="279" w:type="dxa"/>
          </w:tcPr>
          <w:p w14:paraId="633CF9C4" w14:textId="77777777" w:rsidR="00B544C6" w:rsidRDefault="00B544C6">
            <w:pPr>
              <w:jc w:val="center"/>
            </w:pPr>
          </w:p>
        </w:tc>
        <w:tc>
          <w:tcPr>
            <w:tcW w:w="2410" w:type="dxa"/>
          </w:tcPr>
          <w:p w14:paraId="3546D18F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(инициалы, фамилия)</w:t>
            </w:r>
          </w:p>
        </w:tc>
      </w:tr>
    </w:tbl>
    <w:p w14:paraId="186662B0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p w14:paraId="2AE4BA01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p w14:paraId="23C07774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p w14:paraId="29B374BC" w14:textId="77777777" w:rsidR="00B544C6" w:rsidRDefault="00FB7AFA">
      <w:pPr>
        <w:jc w:val="center"/>
      </w:pPr>
      <w:r>
        <w:rPr>
          <w:rFonts w:ascii="Times New Roman" w:eastAsia="Calibri" w:hAnsi="Times New Roman" w:cs="Times New Roman"/>
          <w:sz w:val="28"/>
          <w:szCs w:val="28"/>
        </w:rPr>
        <w:t>ОТЧЕТ О ПРАКТИЧЕСКОЙ РАБОТЕ №4</w:t>
      </w:r>
    </w:p>
    <w:p w14:paraId="649210BC" w14:textId="77777777" w:rsidR="00B544C6" w:rsidRDefault="00B544C6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298DE3A" w14:textId="77777777" w:rsidR="00B544C6" w:rsidRDefault="00B544C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D92406B" w14:textId="77777777" w:rsidR="00B544C6" w:rsidRDefault="00FB7AFA">
      <w:pPr>
        <w:jc w:val="center"/>
      </w:pPr>
      <w:r>
        <w:rPr>
          <w:rFonts w:ascii="Times New Roman" w:eastAsia="Calibri" w:hAnsi="Times New Roman" w:cs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</w:rPr>
        <w:t xml:space="preserve">Система </w:t>
      </w:r>
      <w:r>
        <w:rPr>
          <w:rFonts w:ascii="Times New Roman" w:eastAsia="Calibri" w:hAnsi="Times New Roman" w:cs="Times New Roman"/>
        </w:rPr>
        <w:t>Онлайн торгов для Коллекционных монет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7EBE318B" w14:textId="77777777" w:rsidR="00B544C6" w:rsidRDefault="00B544C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17F982E" w14:textId="77777777" w:rsidR="00B544C6" w:rsidRDefault="00FB7AFA">
      <w:pPr>
        <w:jc w:val="center"/>
      </w:pPr>
      <w:r>
        <w:rPr>
          <w:rFonts w:ascii="Times New Roman" w:eastAsia="Calibri" w:hAnsi="Times New Roman" w:cs="Times New Roman"/>
          <w:sz w:val="28"/>
          <w:szCs w:val="28"/>
        </w:rPr>
        <w:t>ПО КУРСУ: «Экономическое обоснование программных проектов»</w:t>
      </w:r>
    </w:p>
    <w:p w14:paraId="76FE121F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tbl>
      <w:tblPr>
        <w:tblW w:w="9356" w:type="dxa"/>
        <w:tblLayout w:type="fixed"/>
        <w:tblLook w:val="04A0" w:firstRow="1" w:lastRow="0" w:firstColumn="1" w:lastColumn="0" w:noHBand="0" w:noVBand="1"/>
      </w:tblPr>
      <w:tblGrid>
        <w:gridCol w:w="5245"/>
        <w:gridCol w:w="1422"/>
        <w:gridCol w:w="280"/>
        <w:gridCol w:w="2409"/>
      </w:tblGrid>
      <w:tr w:rsidR="00B544C6" w14:paraId="5548A3E5" w14:textId="77777777">
        <w:tc>
          <w:tcPr>
            <w:tcW w:w="5244" w:type="dxa"/>
          </w:tcPr>
          <w:p w14:paraId="0C0A214E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РАБОТУ ВЫПОЛНИЛИ СТУДЕНТЫ:</w:t>
            </w:r>
          </w:p>
        </w:tc>
        <w:tc>
          <w:tcPr>
            <w:tcW w:w="1422" w:type="dxa"/>
            <w:shd w:val="clear" w:color="auto" w:fill="auto"/>
          </w:tcPr>
          <w:p w14:paraId="7BAC727E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u w:val="single"/>
                <w:lang w:eastAsia="ru-RU"/>
              </w:rPr>
              <w:t>4134к</w:t>
            </w:r>
          </w:p>
        </w:tc>
        <w:tc>
          <w:tcPr>
            <w:tcW w:w="280" w:type="dxa"/>
          </w:tcPr>
          <w:p w14:paraId="21B13EB7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u w:val="single"/>
                <w:lang w:eastAsia="ru-RU"/>
              </w:rPr>
              <w:t>/</w:t>
            </w:r>
          </w:p>
        </w:tc>
        <w:tc>
          <w:tcPr>
            <w:tcW w:w="2409" w:type="dxa"/>
          </w:tcPr>
          <w:p w14:paraId="27BFBE89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hAnsi="Times New Roman" w:cs="Times New Roman"/>
                <w:u w:val="single"/>
              </w:rPr>
              <w:t>Р.Р. Усов</w:t>
            </w:r>
          </w:p>
          <w:p w14:paraId="01FD4F43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hAnsi="Times New Roman" w:cs="Times New Roman"/>
                <w:u w:val="single"/>
              </w:rPr>
              <w:t>Н.А. Костяков</w:t>
            </w:r>
          </w:p>
          <w:p w14:paraId="6DD6675F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hAnsi="Times New Roman" w:cs="Times New Roman"/>
                <w:u w:val="single"/>
              </w:rPr>
              <w:t>Д.В. Самарин</w:t>
            </w:r>
          </w:p>
        </w:tc>
      </w:tr>
      <w:tr w:rsidR="00B544C6" w14:paraId="2F4F66D9" w14:textId="77777777">
        <w:tc>
          <w:tcPr>
            <w:tcW w:w="5244" w:type="dxa"/>
          </w:tcPr>
          <w:p w14:paraId="5EC466D3" w14:textId="77777777" w:rsidR="00B544C6" w:rsidRDefault="00B544C6">
            <w:pPr>
              <w:jc w:val="center"/>
              <w:rPr>
                <w:vertAlign w:val="superscript"/>
              </w:rPr>
            </w:pPr>
          </w:p>
        </w:tc>
        <w:tc>
          <w:tcPr>
            <w:tcW w:w="1422" w:type="dxa"/>
          </w:tcPr>
          <w:p w14:paraId="2FA9964D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(номер группы)</w:t>
            </w:r>
          </w:p>
        </w:tc>
        <w:tc>
          <w:tcPr>
            <w:tcW w:w="280" w:type="dxa"/>
          </w:tcPr>
          <w:p w14:paraId="17F7E629" w14:textId="77777777" w:rsidR="00B544C6" w:rsidRDefault="00B544C6">
            <w:pPr>
              <w:jc w:val="center"/>
            </w:pPr>
          </w:p>
        </w:tc>
        <w:tc>
          <w:tcPr>
            <w:tcW w:w="2409" w:type="dxa"/>
          </w:tcPr>
          <w:p w14:paraId="1C4572BC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(инициалы, фамилия)</w:t>
            </w:r>
          </w:p>
        </w:tc>
      </w:tr>
    </w:tbl>
    <w:p w14:paraId="1429506D" w14:textId="77777777" w:rsidR="00B544C6" w:rsidRDefault="00B544C6">
      <w:pPr>
        <w:jc w:val="center"/>
        <w:rPr>
          <w:rFonts w:ascii="Times New Roman" w:eastAsia="Calibri" w:hAnsi="Times New Roman" w:cs="Times New Roman"/>
        </w:rPr>
      </w:pPr>
    </w:p>
    <w:tbl>
      <w:tblPr>
        <w:tblW w:w="9356" w:type="dxa"/>
        <w:tblLayout w:type="fixed"/>
        <w:tblLook w:val="04A0" w:firstRow="1" w:lastRow="0" w:firstColumn="1" w:lastColumn="0" w:noHBand="0" w:noVBand="1"/>
      </w:tblPr>
      <w:tblGrid>
        <w:gridCol w:w="5471"/>
        <w:gridCol w:w="283"/>
        <w:gridCol w:w="1727"/>
        <w:gridCol w:w="291"/>
        <w:gridCol w:w="1584"/>
      </w:tblGrid>
      <w:tr w:rsidR="00B544C6" w14:paraId="0FF76AD1" w14:textId="77777777">
        <w:tc>
          <w:tcPr>
            <w:tcW w:w="5471" w:type="dxa"/>
          </w:tcPr>
          <w:p w14:paraId="0FFF24EA" w14:textId="77777777" w:rsidR="00B544C6" w:rsidRDefault="00B544C6">
            <w:pPr>
              <w:spacing w:line="276" w:lineRule="auto"/>
              <w:jc w:val="center"/>
            </w:pPr>
          </w:p>
        </w:tc>
        <w:tc>
          <w:tcPr>
            <w:tcW w:w="283" w:type="dxa"/>
          </w:tcPr>
          <w:p w14:paraId="4A37EB24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/</w:t>
            </w:r>
          </w:p>
        </w:tc>
        <w:tc>
          <w:tcPr>
            <w:tcW w:w="1727" w:type="dxa"/>
          </w:tcPr>
          <w:p w14:paraId="5E449E84" w14:textId="77777777" w:rsidR="00B544C6" w:rsidRDefault="00B544C6">
            <w:pPr>
              <w:spacing w:line="276" w:lineRule="auto"/>
              <w:jc w:val="center"/>
            </w:pPr>
          </w:p>
        </w:tc>
        <w:tc>
          <w:tcPr>
            <w:tcW w:w="291" w:type="dxa"/>
          </w:tcPr>
          <w:p w14:paraId="09821103" w14:textId="77777777" w:rsidR="00B544C6" w:rsidRDefault="00FB7AFA">
            <w:pPr>
              <w:spacing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/</w:t>
            </w:r>
          </w:p>
        </w:tc>
        <w:tc>
          <w:tcPr>
            <w:tcW w:w="1584" w:type="dxa"/>
          </w:tcPr>
          <w:p w14:paraId="5DD35882" w14:textId="77777777" w:rsidR="00B544C6" w:rsidRDefault="00B544C6">
            <w:pPr>
              <w:spacing w:line="276" w:lineRule="auto"/>
              <w:jc w:val="center"/>
            </w:pPr>
          </w:p>
        </w:tc>
      </w:tr>
      <w:tr w:rsidR="00B544C6" w14:paraId="1E9A5C3A" w14:textId="77777777">
        <w:tc>
          <w:tcPr>
            <w:tcW w:w="5471" w:type="dxa"/>
          </w:tcPr>
          <w:p w14:paraId="21C98382" w14:textId="77777777" w:rsidR="00B544C6" w:rsidRDefault="00B544C6">
            <w:pPr>
              <w:jc w:val="center"/>
              <w:rPr>
                <w:vertAlign w:val="superscript"/>
              </w:rPr>
            </w:pPr>
          </w:p>
        </w:tc>
        <w:tc>
          <w:tcPr>
            <w:tcW w:w="283" w:type="dxa"/>
          </w:tcPr>
          <w:p w14:paraId="4AC6D2D0" w14:textId="77777777" w:rsidR="00B544C6" w:rsidRDefault="00B544C6">
            <w:pPr>
              <w:jc w:val="center"/>
              <w:rPr>
                <w:vertAlign w:val="superscript"/>
              </w:rPr>
            </w:pPr>
          </w:p>
        </w:tc>
        <w:tc>
          <w:tcPr>
            <w:tcW w:w="1727" w:type="dxa"/>
          </w:tcPr>
          <w:p w14:paraId="4892656E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(подпись студента)</w:t>
            </w:r>
          </w:p>
        </w:tc>
        <w:tc>
          <w:tcPr>
            <w:tcW w:w="291" w:type="dxa"/>
          </w:tcPr>
          <w:p w14:paraId="334A0E12" w14:textId="77777777" w:rsidR="00B544C6" w:rsidRDefault="00B544C6">
            <w:pPr>
              <w:jc w:val="center"/>
            </w:pPr>
          </w:p>
        </w:tc>
        <w:tc>
          <w:tcPr>
            <w:tcW w:w="1584" w:type="dxa"/>
          </w:tcPr>
          <w:p w14:paraId="3B0A8B9A" w14:textId="77777777" w:rsidR="00B544C6" w:rsidRDefault="00FB7AFA">
            <w:pPr>
              <w:jc w:val="center"/>
            </w:pP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 xml:space="preserve">(дата </w:t>
            </w:r>
            <w:r>
              <w:rPr>
                <w:rFonts w:ascii="Times New Roman" w:eastAsia="Times New Roman" w:hAnsi="Times New Roman" w:cs="Times New Roman"/>
                <w:vertAlign w:val="superscript"/>
                <w:lang w:eastAsia="ru-RU"/>
              </w:rPr>
              <w:t>отчета)</w:t>
            </w:r>
          </w:p>
        </w:tc>
      </w:tr>
    </w:tbl>
    <w:p w14:paraId="22D0E946" w14:textId="77777777" w:rsidR="00B544C6" w:rsidRDefault="00B544C6">
      <w:pPr>
        <w:jc w:val="center"/>
      </w:pPr>
    </w:p>
    <w:p w14:paraId="4391F1DB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50F826B7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5AF2113F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138C84C4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10CE15BE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4D24D8E3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19A16584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5FC045C1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6E40DDEB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498E7449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790FEE5B" w14:textId="77777777" w:rsidR="00B544C6" w:rsidRDefault="00B544C6">
      <w:pPr>
        <w:pStyle w:val="ac"/>
        <w:jc w:val="center"/>
        <w:rPr>
          <w:rFonts w:ascii="Times New Roman" w:eastAsia="Calibri" w:hAnsi="Times New Roman" w:cs="Times New Roman"/>
        </w:rPr>
      </w:pPr>
    </w:p>
    <w:p w14:paraId="73381117" w14:textId="77777777" w:rsidR="00B544C6" w:rsidRDefault="00FB7AFA">
      <w:pPr>
        <w:pStyle w:val="ac"/>
        <w:jc w:val="center"/>
      </w:pPr>
      <w:r>
        <w:rPr>
          <w:rFonts w:ascii="Times New Roman" w:eastAsia="Calibri" w:hAnsi="Times New Roman" w:cs="Times New Roman"/>
        </w:rPr>
        <w:t>Санкт-Петербург 2025</w:t>
      </w:r>
      <w:r>
        <w:rPr>
          <w:rFonts w:ascii="Times New Roman" w:eastAsia="Calibri" w:hAnsi="Times New Roman" w:cs="Times New Roman"/>
        </w:rPr>
        <w:br/>
      </w:r>
      <w:r>
        <w:rPr>
          <w:rFonts w:ascii="Times New Roman" w:eastAsia="Calibri" w:hAnsi="Times New Roman" w:cs="Times New Roman"/>
        </w:rPr>
        <w:br/>
      </w:r>
    </w:p>
    <w:sdt>
      <w:sdtPr>
        <w:rPr>
          <w:rFonts w:ascii="Liberation Serif" w:eastAsia="NSimSun" w:hAnsi="Liberation Serif" w:cs="Arial"/>
          <w:color w:val="auto"/>
          <w:kern w:val="2"/>
          <w:sz w:val="24"/>
          <w:szCs w:val="24"/>
          <w:lang w:eastAsia="zh-CN" w:bidi="hi-IN"/>
        </w:rPr>
        <w:id w:val="-56175656"/>
        <w:docPartObj>
          <w:docPartGallery w:val="Table of Contents"/>
          <w:docPartUnique/>
        </w:docPartObj>
      </w:sdtPr>
      <w:sdtEndPr/>
      <w:sdtContent>
        <w:p w14:paraId="48F49F42" w14:textId="77777777" w:rsidR="00B544C6" w:rsidRDefault="00FB7AFA">
          <w:pPr>
            <w:pStyle w:val="ad"/>
            <w:spacing w:before="0"/>
            <w:jc w:val="both"/>
          </w:pPr>
          <w:r>
            <w:br w:type="page"/>
          </w:r>
          <w:r>
            <w:lastRenderedPageBreak/>
            <w:t>Оглавление</w:t>
          </w:r>
        </w:p>
        <w:p w14:paraId="6B8E8336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r>
            <w:fldChar w:fldCharType="begin"/>
          </w:r>
          <w:r>
            <w:rPr>
              <w:rStyle w:val="a4"/>
              <w:rFonts w:ascii="Times New Roman" w:hAnsi="Times New Roman" w:cs="Times New Roman"/>
              <w:webHidden/>
            </w:rPr>
            <w:instrText xml:space="preserve"> TOC \z \o "1-3" \u \h</w:instrText>
          </w:r>
          <w:r>
            <w:rPr>
              <w:rStyle w:val="a4"/>
              <w:rFonts w:ascii="Times New Roman" w:hAnsi="Times New Roman" w:cs="Times New Roman"/>
            </w:rPr>
            <w:fldChar w:fldCharType="separate"/>
          </w:r>
          <w:hyperlink w:anchor="_Toc195284216">
            <w:r>
              <w:rPr>
                <w:rStyle w:val="a4"/>
                <w:rFonts w:ascii="Times New Roman" w:hAnsi="Times New Roman" w:cs="Times New Roman"/>
                <w:webHidden/>
              </w:rPr>
              <w:t>Задание: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54C9F75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17">
            <w:r>
              <w:rPr>
                <w:rStyle w:val="a4"/>
                <w:rFonts w:ascii="Times New Roman" w:hAnsi="Times New Roman" w:cs="Times New Roman"/>
                <w:webHidden/>
              </w:rPr>
              <w:t>Пра</w:t>
            </w:r>
            <w:r>
              <w:rPr>
                <w:rStyle w:val="a4"/>
                <w:rFonts w:ascii="Times New Roman" w:hAnsi="Times New Roman" w:cs="Times New Roman"/>
                <w:webHidden/>
              </w:rPr>
              <w:t>ктическая часть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778E3A9F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18">
            <w:r>
              <w:rPr>
                <w:rStyle w:val="a4"/>
                <w:rFonts w:ascii="Times New Roman" w:hAnsi="Times New Roman" w:cs="Times New Roman"/>
                <w:webHidden/>
              </w:rPr>
              <w:t>1. Диаграмма Ганта проекта (табличная форма)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266BCDEA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19">
            <w:r>
              <w:rPr>
                <w:rStyle w:val="a4"/>
                <w:rFonts w:ascii="Times New Roman" w:hAnsi="Times New Roman" w:cs="Times New Roman"/>
                <w:webHidden/>
              </w:rPr>
              <w:t>2. Диаграмма Исикавы (причинно-следственная диаграмма)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10C75012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20">
            <w:r>
              <w:rPr>
                <w:rStyle w:val="a4"/>
                <w:rFonts w:ascii="Times New Roman" w:hAnsi="Times New Roman" w:cs="Times New Roman"/>
                <w:webHidden/>
              </w:rPr>
              <w:t>3. Сетевая диаграмма проекта (графическая модель)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49576FA5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21">
            <w:r>
              <w:rPr>
                <w:rStyle w:val="a4"/>
                <w:rFonts w:ascii="Times New Roman" w:hAnsi="Times New Roman" w:cs="Times New Roman"/>
                <w:webHidden/>
              </w:rPr>
              <w:t>4. Жизненный цикл программного проекта (этапы)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3A62F41E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22">
            <w:r>
              <w:rPr>
                <w:rStyle w:val="a4"/>
                <w:rFonts w:ascii="Times New Roman" w:hAnsi="Times New Roman" w:cs="Times New Roman"/>
                <w:webHidden/>
              </w:rPr>
              <w:t>5. Матрица рисков проекта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013C0150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23">
            <w:r>
              <w:rPr>
                <w:rStyle w:val="a4"/>
                <w:rFonts w:ascii="Times New Roman" w:hAnsi="Times New Roman" w:cs="Times New Roman"/>
                <w:webHidden/>
              </w:rPr>
              <w:t>6. Расчётная часть (трудоёмкость, затраты, ROI и др.)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760B0871" w14:textId="77777777" w:rsidR="00B544C6" w:rsidRDefault="00FB7AFA">
          <w:pPr>
            <w:pStyle w:val="20"/>
            <w:tabs>
              <w:tab w:val="right" w:leader="dot" w:pos="9868"/>
            </w:tabs>
            <w:jc w:val="both"/>
          </w:pPr>
          <w:hyperlink w:anchor="_Toc195284224">
            <w:r>
              <w:rPr>
                <w:rStyle w:val="a4"/>
                <w:rFonts w:ascii="Times New Roman" w:hAnsi="Times New Roman" w:cs="Times New Roman"/>
                <w:webHidden/>
              </w:rPr>
              <w:t>Шаг 1. Оценка трудоёмкости проекта (Трудозатраты)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204FC19A" w14:textId="77777777" w:rsidR="00B544C6" w:rsidRDefault="00FB7AFA">
          <w:pPr>
            <w:pStyle w:val="20"/>
            <w:tabs>
              <w:tab w:val="right" w:leader="dot" w:pos="9868"/>
            </w:tabs>
            <w:jc w:val="both"/>
          </w:pPr>
          <w:hyperlink w:anchor="_Toc195284225">
            <w:r>
              <w:rPr>
                <w:rStyle w:val="a4"/>
                <w:rFonts w:ascii="Times New Roman" w:hAnsi="Times New Roman" w:cs="Times New Roman"/>
                <w:webHidden/>
              </w:rPr>
              <w:t>Шаг 2. Расчёт затрат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2EC2FB33" w14:textId="77777777" w:rsidR="00B544C6" w:rsidRDefault="00FB7AFA">
          <w:pPr>
            <w:pStyle w:val="20"/>
            <w:tabs>
              <w:tab w:val="right" w:leader="dot" w:pos="9868"/>
            </w:tabs>
            <w:jc w:val="both"/>
          </w:pPr>
          <w:hyperlink w:anchor="_Toc195284226">
            <w:r>
              <w:rPr>
                <w:rStyle w:val="a4"/>
                <w:rFonts w:ascii="Times New Roman" w:hAnsi="Times New Roman" w:cs="Times New Roman"/>
                <w:webHidden/>
              </w:rPr>
              <w:t>Шаг 3. Прогноз дохода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092BAD98" w14:textId="77777777" w:rsidR="00B544C6" w:rsidRDefault="00FB7AFA">
          <w:pPr>
            <w:pStyle w:val="20"/>
            <w:tabs>
              <w:tab w:val="right" w:leader="dot" w:pos="9868"/>
            </w:tabs>
            <w:jc w:val="both"/>
          </w:pPr>
          <w:hyperlink w:anchor="_Toc195284227">
            <w:r>
              <w:rPr>
                <w:rStyle w:val="a4"/>
                <w:rFonts w:ascii="Times New Roman" w:hAnsi="Times New Roman" w:cs="Times New Roman"/>
                <w:webHidden/>
              </w:rPr>
              <w:t>Шаг 4. Расчёт ROI и срока окупаемости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6BAF606E" w14:textId="77777777" w:rsidR="00B544C6" w:rsidRDefault="00FB7AFA">
          <w:pPr>
            <w:pStyle w:val="20"/>
            <w:tabs>
              <w:tab w:val="right" w:leader="dot" w:pos="9868"/>
            </w:tabs>
            <w:jc w:val="both"/>
          </w:pPr>
          <w:hyperlink w:anchor="_Toc195284228">
            <w:r>
              <w:rPr>
                <w:rStyle w:val="a4"/>
                <w:rFonts w:ascii="Times New Roman" w:hAnsi="Times New Roman" w:cs="Times New Roman"/>
                <w:webHidden/>
              </w:rPr>
              <w:t>Итоговая таблица: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42134F5A" w14:textId="77777777" w:rsidR="00B544C6" w:rsidRDefault="00FB7AFA">
          <w:pPr>
            <w:pStyle w:val="10"/>
            <w:tabs>
              <w:tab w:val="right" w:leader="dot" w:pos="9628"/>
            </w:tabs>
            <w:jc w:val="both"/>
          </w:pPr>
          <w:hyperlink w:anchor="_Toc195284229">
            <w:r>
              <w:rPr>
                <w:rStyle w:val="a4"/>
                <w:rFonts w:ascii="Times New Roman" w:hAnsi="Times New Roman" w:cs="Times New Roman"/>
                <w:webHidden/>
                <w:lang w:val="en-US"/>
              </w:rPr>
              <w:t xml:space="preserve">7. </w:t>
            </w:r>
            <w:r>
              <w:rPr>
                <w:rStyle w:val="a4"/>
                <w:rFonts w:ascii="Times New Roman" w:hAnsi="Times New Roman" w:cs="Times New Roman"/>
              </w:rPr>
              <w:t>Презентационный лист данных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_Toc195284229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4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79D7FF0B" w14:textId="77777777" w:rsidR="00B544C6" w:rsidRDefault="00FB7AFA">
          <w:pPr>
            <w:jc w:val="both"/>
          </w:pPr>
          <w:r>
            <w:fldChar w:fldCharType="end"/>
          </w:r>
        </w:p>
      </w:sdtContent>
    </w:sdt>
    <w:p w14:paraId="6E60308B" w14:textId="77777777" w:rsidR="00B544C6" w:rsidRDefault="00B544C6">
      <w:pPr>
        <w:pStyle w:val="1"/>
        <w:jc w:val="both"/>
        <w:rPr>
          <w:rFonts w:ascii="Times New Roman" w:hAnsi="Times New Roman" w:cs="Times New Roman"/>
        </w:rPr>
      </w:pPr>
    </w:p>
    <w:p w14:paraId="7B3345E5" w14:textId="77777777" w:rsidR="00B544C6" w:rsidRDefault="00FB7AFA">
      <w:pPr>
        <w:jc w:val="both"/>
        <w:rPr>
          <w:rFonts w:ascii="Times New Roman" w:eastAsiaTheme="majorEastAsia" w:hAnsi="Times New Roman" w:cs="Times New Roman"/>
          <w:color w:val="0369A3" w:themeColor="accent2"/>
          <w:sz w:val="32"/>
          <w:szCs w:val="32"/>
        </w:rPr>
      </w:pPr>
      <w:r>
        <w:br w:type="page"/>
      </w:r>
    </w:p>
    <w:p w14:paraId="790D56B4" w14:textId="77777777" w:rsidR="00B544C6" w:rsidRDefault="00FB7AFA">
      <w:pPr>
        <w:pStyle w:val="1"/>
        <w:spacing w:before="0" w:line="360" w:lineRule="auto"/>
        <w:jc w:val="both"/>
      </w:pPr>
      <w:bookmarkStart w:id="0" w:name="_Toc195284216"/>
      <w:r>
        <w:rPr>
          <w:rFonts w:ascii="Times New Roman" w:hAnsi="Times New Roman" w:cs="Times New Roman"/>
        </w:rPr>
        <w:lastRenderedPageBreak/>
        <w:t>Задание:</w:t>
      </w:r>
      <w:bookmarkEnd w:id="0"/>
    </w:p>
    <w:p w14:paraId="0FC4229E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1. представить данные проекта (</w:t>
      </w:r>
      <w:proofErr w:type="spellStart"/>
      <w:r>
        <w:rPr>
          <w:rFonts w:ascii="Times New Roman" w:hAnsi="Times New Roman" w:cs="Times New Roman"/>
        </w:rPr>
        <w:t>пр</w:t>
      </w:r>
      <w:proofErr w:type="spellEnd"/>
      <w:r>
        <w:rPr>
          <w:rFonts w:ascii="Times New Roman" w:hAnsi="Times New Roman" w:cs="Times New Roman"/>
        </w:rPr>
        <w:t xml:space="preserve"> 1, 2, 3) в </w:t>
      </w:r>
      <w:r>
        <w:rPr>
          <w:rFonts w:ascii="Times New Roman" w:hAnsi="Times New Roman" w:cs="Times New Roman"/>
        </w:rPr>
        <w:t>форматах:</w:t>
      </w:r>
    </w:p>
    <w:p w14:paraId="7270B82D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 xml:space="preserve">- диаграмма </w:t>
      </w:r>
      <w:proofErr w:type="spellStart"/>
      <w:r>
        <w:rPr>
          <w:rFonts w:ascii="Times New Roman" w:hAnsi="Times New Roman" w:cs="Times New Roman"/>
        </w:rPr>
        <w:t>Ганта</w:t>
      </w:r>
      <w:proofErr w:type="spellEnd"/>
      <w:r>
        <w:rPr>
          <w:rFonts w:ascii="Times New Roman" w:hAnsi="Times New Roman" w:cs="Times New Roman"/>
        </w:rPr>
        <w:t xml:space="preserve"> (табличный формат), диаграмма Исикавы (схематично) – п. 5</w:t>
      </w:r>
    </w:p>
    <w:p w14:paraId="695679B3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- графическая модель (сетевой график) проекта - п. 6</w:t>
      </w:r>
    </w:p>
    <w:p w14:paraId="3587C2D6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- жизненный цикл программного проекта (схематично в системе координат с</w:t>
      </w:r>
    </w:p>
    <w:p w14:paraId="344A5A6B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выделением и характеристикой этапов) - п. 7</w:t>
      </w:r>
    </w:p>
    <w:p w14:paraId="237B8A13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сформировать матрицу рисков, в табличном формате (наименование риска, методы</w:t>
      </w:r>
    </w:p>
    <w:p w14:paraId="556CAE27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предотвращения, методы минимизации наступившего риска) - п. 8</w:t>
      </w:r>
    </w:p>
    <w:p w14:paraId="4561F14C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- выполнение расчетной части (соблюдать последовательность выполнения расчетов,</w:t>
      </w:r>
    </w:p>
    <w:p w14:paraId="5972D65C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 xml:space="preserve">представить формульный ряд с </w:t>
      </w:r>
      <w:r>
        <w:rPr>
          <w:rFonts w:ascii="Times New Roman" w:hAnsi="Times New Roman" w:cs="Times New Roman"/>
        </w:rPr>
        <w:t>экспликацией, произвести расчеты в рамках проекта,</w:t>
      </w:r>
    </w:p>
    <w:p w14:paraId="25967AE3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свести данные в итоговую таблицу) - п. 9</w:t>
      </w:r>
    </w:p>
    <w:p w14:paraId="18F52CC9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- представить презентационный лист данных – п. 10</w:t>
      </w:r>
    </w:p>
    <w:p w14:paraId="10C3D817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44459F41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3DFB6398" w14:textId="77777777" w:rsidR="00B544C6" w:rsidRDefault="00FB7AFA">
      <w:pPr>
        <w:pStyle w:val="1"/>
        <w:spacing w:line="360" w:lineRule="auto"/>
        <w:jc w:val="both"/>
      </w:pPr>
      <w:bookmarkStart w:id="1" w:name="_Toc195284217"/>
      <w:r>
        <w:rPr>
          <w:rFonts w:ascii="Times New Roman" w:hAnsi="Times New Roman" w:cs="Times New Roman"/>
        </w:rPr>
        <w:t>Практическая часть</w:t>
      </w:r>
      <w:bookmarkEnd w:id="1"/>
    </w:p>
    <w:p w14:paraId="70289608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6010AC9C" w14:textId="77777777" w:rsidR="00B544C6" w:rsidRDefault="00FB7AFA">
      <w:pPr>
        <w:pStyle w:val="1"/>
        <w:spacing w:line="360" w:lineRule="auto"/>
        <w:jc w:val="both"/>
      </w:pPr>
      <w:bookmarkStart w:id="2" w:name="_Toc195284218"/>
      <w:r>
        <w:rPr>
          <w:rFonts w:ascii="Times New Roman" w:hAnsi="Times New Roman" w:cs="Times New Roman"/>
        </w:rPr>
        <w:t xml:space="preserve">1. Диаграмма </w:t>
      </w:r>
      <w:proofErr w:type="spellStart"/>
      <w:r>
        <w:rPr>
          <w:rFonts w:ascii="Times New Roman" w:hAnsi="Times New Roman" w:cs="Times New Roman"/>
        </w:rPr>
        <w:t>Ганта</w:t>
      </w:r>
      <w:proofErr w:type="spellEnd"/>
      <w:r>
        <w:rPr>
          <w:rFonts w:ascii="Times New Roman" w:hAnsi="Times New Roman" w:cs="Times New Roman"/>
        </w:rPr>
        <w:t xml:space="preserve"> проекта (табличная форма)</w:t>
      </w:r>
      <w:bookmarkEnd w:id="2"/>
    </w:p>
    <w:p w14:paraId="7ABAD8AD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6D175649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Для планирования работ по проекту создана диаг</w:t>
      </w:r>
      <w:r>
        <w:rPr>
          <w:rFonts w:ascii="Times New Roman" w:hAnsi="Times New Roman" w:cs="Times New Roman"/>
        </w:rPr>
        <w:t xml:space="preserve">рамма </w:t>
      </w:r>
      <w:proofErr w:type="spellStart"/>
      <w:r>
        <w:rPr>
          <w:rFonts w:ascii="Times New Roman" w:hAnsi="Times New Roman" w:cs="Times New Roman"/>
        </w:rPr>
        <w:t>Ганта</w:t>
      </w:r>
      <w:proofErr w:type="spellEnd"/>
      <w:r>
        <w:rPr>
          <w:rFonts w:ascii="Times New Roman" w:hAnsi="Times New Roman" w:cs="Times New Roman"/>
        </w:rPr>
        <w:t>, показывающая основные этапы, их длительность и зависимости между ними. В табличной форме она представлена следующим образом:</w:t>
      </w:r>
    </w:p>
    <w:tbl>
      <w:tblPr>
        <w:tblW w:w="96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3"/>
        <w:gridCol w:w="4814"/>
        <w:gridCol w:w="1810"/>
        <w:gridCol w:w="2461"/>
      </w:tblGrid>
      <w:tr w:rsidR="00B544C6" w:rsidRPr="00FB7AFA" w14:paraId="5FEC907C" w14:textId="77777777" w:rsidTr="00FB7AFA">
        <w:trPr>
          <w:trHeight w:val="339"/>
        </w:trPr>
        <w:tc>
          <w:tcPr>
            <w:tcW w:w="573" w:type="dxa"/>
          </w:tcPr>
          <w:p w14:paraId="33562F06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4814" w:type="dxa"/>
          </w:tcPr>
          <w:p w14:paraId="0C56C071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Задача</w:t>
            </w:r>
          </w:p>
        </w:tc>
        <w:tc>
          <w:tcPr>
            <w:tcW w:w="1810" w:type="dxa"/>
          </w:tcPr>
          <w:p w14:paraId="7721588F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Длительность</w:t>
            </w:r>
          </w:p>
        </w:tc>
        <w:tc>
          <w:tcPr>
            <w:tcW w:w="2461" w:type="dxa"/>
          </w:tcPr>
          <w:p w14:paraId="554F57EA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Предшественники</w:t>
            </w:r>
          </w:p>
        </w:tc>
      </w:tr>
      <w:tr w:rsidR="00B544C6" w:rsidRPr="00FB7AFA" w14:paraId="2DC2BA7F" w14:textId="77777777" w:rsidTr="00FB7AFA">
        <w:trPr>
          <w:trHeight w:val="854"/>
        </w:trPr>
        <w:tc>
          <w:tcPr>
            <w:tcW w:w="573" w:type="dxa"/>
          </w:tcPr>
          <w:p w14:paraId="116FD525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814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508CDDA1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0A5095BB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471F5A41" w14:textId="77777777" w:rsidR="00B544C6" w:rsidRPr="00FB7AFA" w:rsidRDefault="00B544C6">
            <w:pPr>
              <w:suppressAutoHyphens w:val="0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pPr w:leftFromText="180" w:rightFromText="180" w:vertAnchor="text" w:horzAnchor="page" w:tblpX="3064" w:tblpY="-155"/>
              <w:tblOverlap w:val="never"/>
              <w:tblW w:w="123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71EC005E" w14:textId="77777777" w:rsidTr="00FB7AFA">
              <w:trPr>
                <w:trHeight w:val="239"/>
              </w:trPr>
              <w:tc>
                <w:tcPr>
                  <w:tcW w:w="123" w:type="dxa"/>
                  <w:vAlign w:val="center"/>
                </w:tcPr>
                <w:p w14:paraId="18D6579E" w14:textId="77777777" w:rsidR="00B544C6" w:rsidRPr="00FB7AFA" w:rsidRDefault="00B544C6">
                  <w:pPr>
                    <w:suppressAutoHyphens w:val="0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val="en-US" w:eastAsia="ru-RU" w:bidi="ar-SA"/>
                    </w:rPr>
                  </w:pPr>
                </w:p>
              </w:tc>
            </w:tr>
          </w:tbl>
          <w:p w14:paraId="05D70A4B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Проектирование проекта</w:t>
            </w:r>
          </w:p>
        </w:tc>
        <w:tc>
          <w:tcPr>
            <w:tcW w:w="1810" w:type="dxa"/>
          </w:tcPr>
          <w:tbl>
            <w:tblPr>
              <w:tblW w:w="1169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5"/>
              <w:gridCol w:w="64"/>
            </w:tblGrid>
            <w:tr w:rsidR="00B544C6" w:rsidRPr="00FB7AFA" w14:paraId="6A935E7E" w14:textId="77777777" w:rsidTr="00FB7AFA">
              <w:trPr>
                <w:trHeight w:val="414"/>
              </w:trPr>
              <w:tc>
                <w:tcPr>
                  <w:tcW w:w="1105" w:type="dxa"/>
                  <w:vAlign w:val="center"/>
                </w:tcPr>
                <w:p w14:paraId="25B28157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  <w:tc>
                <w:tcPr>
                  <w:tcW w:w="64" w:type="dxa"/>
                </w:tcPr>
                <w:p w14:paraId="4C18B2E2" w14:textId="77777777" w:rsidR="00B544C6" w:rsidRPr="00FB7AFA" w:rsidRDefault="00B544C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</w:p>
              </w:tc>
            </w:tr>
            <w:tr w:rsidR="00B544C6" w:rsidRPr="00FB7AFA" w14:paraId="04289780" w14:textId="77777777" w:rsidTr="00FB7AFA">
              <w:trPr>
                <w:trHeight w:val="144"/>
                <w:hidden/>
              </w:trPr>
              <w:tc>
                <w:tcPr>
                  <w:tcW w:w="1169" w:type="dxa"/>
                  <w:gridSpan w:val="2"/>
                  <w:vAlign w:val="center"/>
                </w:tcPr>
                <w:p w14:paraId="329CF22C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53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53"/>
                  </w:tblGrid>
                  <w:tr w:rsidR="00B544C6" w:rsidRPr="00FB7AFA" w14:paraId="7D7F03FA" w14:textId="77777777" w:rsidTr="00FB7AFA">
                    <w:trPr>
                      <w:trHeight w:val="352"/>
                    </w:trPr>
                    <w:tc>
                      <w:tcPr>
                        <w:tcW w:w="1053" w:type="dxa"/>
                        <w:vAlign w:val="center"/>
                      </w:tcPr>
                      <w:p w14:paraId="4A035920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1 неделя</w:t>
                        </w:r>
                      </w:p>
                    </w:tc>
                  </w:tr>
                </w:tbl>
                <w:p w14:paraId="0CC8887B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2448C18C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</w:pPr>
          </w:p>
        </w:tc>
        <w:tc>
          <w:tcPr>
            <w:tcW w:w="2461" w:type="dxa"/>
          </w:tcPr>
          <w:p w14:paraId="1635EC9B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– (начало проекта)</w:t>
            </w:r>
          </w:p>
        </w:tc>
      </w:tr>
      <w:tr w:rsidR="00B544C6" w:rsidRPr="00FB7AFA" w14:paraId="67D6A731" w14:textId="77777777" w:rsidTr="00FB7AFA">
        <w:trPr>
          <w:trHeight w:val="779"/>
        </w:trPr>
        <w:tc>
          <w:tcPr>
            <w:tcW w:w="573" w:type="dxa"/>
          </w:tcPr>
          <w:p w14:paraId="227958DB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814" w:type="dxa"/>
          </w:tcPr>
          <w:p w14:paraId="24527E4F" w14:textId="77777777" w:rsidR="00B544C6" w:rsidRPr="00FB7AFA" w:rsidRDefault="00FB7AFA">
            <w:pPr>
              <w:suppressAutoHyphens w:val="0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>Анализ требований и текущей системы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0A4C6616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0BC471BF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2FF50839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88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8"/>
            </w:tblGrid>
            <w:tr w:rsidR="00B544C6" w:rsidRPr="00FB7AFA" w14:paraId="0CB741A7" w14:textId="77777777" w:rsidTr="00FB7AFA">
              <w:trPr>
                <w:trHeight w:val="144"/>
                <w:hidden/>
              </w:trPr>
              <w:tc>
                <w:tcPr>
                  <w:tcW w:w="1188" w:type="dxa"/>
                  <w:vAlign w:val="center"/>
                </w:tcPr>
                <w:p w14:paraId="66494F51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74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4"/>
                  </w:tblGrid>
                  <w:tr w:rsidR="00B544C6" w:rsidRPr="00FB7AFA" w14:paraId="0B8650C1" w14:textId="77777777" w:rsidTr="00FB7AFA">
                    <w:trPr>
                      <w:trHeight w:val="352"/>
                    </w:trPr>
                    <w:tc>
                      <w:tcPr>
                        <w:tcW w:w="1074" w:type="dxa"/>
                        <w:vAlign w:val="center"/>
                      </w:tcPr>
                      <w:p w14:paraId="2574C3C0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2 недели</w:t>
                        </w:r>
                      </w:p>
                    </w:tc>
                  </w:tr>
                </w:tbl>
                <w:p w14:paraId="3AD4B1D6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6D5E4E26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55E907A2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</w:tr>
      <w:tr w:rsidR="00B544C6" w:rsidRPr="00FB7AFA" w14:paraId="759D14CA" w14:textId="77777777" w:rsidTr="00FB7AFA">
        <w:trPr>
          <w:trHeight w:val="779"/>
        </w:trPr>
        <w:tc>
          <w:tcPr>
            <w:tcW w:w="573" w:type="dxa"/>
          </w:tcPr>
          <w:p w14:paraId="30D8FEBC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814" w:type="dxa"/>
          </w:tcPr>
          <w:p w14:paraId="0FB13669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 xml:space="preserve">Проектирование </w:t>
            </w:r>
            <w:proofErr w:type="spellStart"/>
            <w:r w:rsidRPr="00FB7AFA">
              <w:rPr>
                <w:rFonts w:ascii="Times New Roman" w:hAnsi="Times New Roman" w:cs="Times New Roman"/>
              </w:rPr>
              <w:t>микросервисной</w:t>
            </w:r>
            <w:proofErr w:type="spellEnd"/>
            <w:r w:rsidRPr="00FB7AFA">
              <w:rPr>
                <w:rFonts w:ascii="Times New Roman" w:hAnsi="Times New Roman" w:cs="Times New Roman"/>
              </w:rPr>
              <w:t xml:space="preserve"> архитектуры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1E983710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1C8111E5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5085357B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88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8"/>
            </w:tblGrid>
            <w:tr w:rsidR="00B544C6" w:rsidRPr="00FB7AFA" w14:paraId="00B7DD12" w14:textId="77777777" w:rsidTr="00FB7AFA">
              <w:trPr>
                <w:trHeight w:val="144"/>
                <w:hidden/>
              </w:trPr>
              <w:tc>
                <w:tcPr>
                  <w:tcW w:w="1188" w:type="dxa"/>
                  <w:vAlign w:val="center"/>
                </w:tcPr>
                <w:p w14:paraId="21619344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74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4"/>
                  </w:tblGrid>
                  <w:tr w:rsidR="00B544C6" w:rsidRPr="00FB7AFA" w14:paraId="46AD3ADF" w14:textId="77777777" w:rsidTr="00FB7AFA">
                    <w:trPr>
                      <w:trHeight w:val="352"/>
                    </w:trPr>
                    <w:tc>
                      <w:tcPr>
                        <w:tcW w:w="1074" w:type="dxa"/>
                        <w:vAlign w:val="center"/>
                      </w:tcPr>
                      <w:p w14:paraId="375B5A8A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2 недели</w:t>
                        </w:r>
                      </w:p>
                    </w:tc>
                  </w:tr>
                </w:tbl>
                <w:p w14:paraId="7EB85593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28A8A7F9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6940CA48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2</w:t>
            </w:r>
          </w:p>
        </w:tc>
      </w:tr>
      <w:tr w:rsidR="00B544C6" w:rsidRPr="00FB7AFA" w14:paraId="3FE8A9F9" w14:textId="77777777" w:rsidTr="00FB7AFA">
        <w:trPr>
          <w:trHeight w:val="754"/>
        </w:trPr>
        <w:tc>
          <w:tcPr>
            <w:tcW w:w="573" w:type="dxa"/>
          </w:tcPr>
          <w:p w14:paraId="26338FCE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814" w:type="dxa"/>
          </w:tcPr>
          <w:p w14:paraId="2320A695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Настройка инфраструктуры (</w:t>
            </w:r>
            <w:proofErr w:type="spellStart"/>
            <w:r w:rsidRPr="00FB7AFA">
              <w:rPr>
                <w:rFonts w:ascii="Times New Roman" w:hAnsi="Times New Roman" w:cs="Times New Roman"/>
              </w:rPr>
              <w:t>Docker</w:t>
            </w:r>
            <w:proofErr w:type="spellEnd"/>
            <w:r w:rsidRPr="00FB7AFA">
              <w:rPr>
                <w:rFonts w:ascii="Times New Roman" w:hAnsi="Times New Roman" w:cs="Times New Roman"/>
              </w:rPr>
              <w:t>, CI/CD)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3598F024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36A36651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47417031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05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3"/>
            </w:tblGrid>
            <w:tr w:rsidR="00B544C6" w:rsidRPr="00FB7AFA" w14:paraId="421A2A87" w14:textId="77777777" w:rsidTr="00FB7AFA">
              <w:trPr>
                <w:trHeight w:val="352"/>
              </w:trPr>
              <w:tc>
                <w:tcPr>
                  <w:tcW w:w="1053" w:type="dxa"/>
                  <w:vAlign w:val="center"/>
                </w:tcPr>
                <w:p w14:paraId="3479DCD8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1 неделя</w:t>
                  </w:r>
                </w:p>
              </w:tc>
            </w:tr>
          </w:tbl>
          <w:p w14:paraId="00DE51A4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6BEEB6D3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3</w:t>
            </w:r>
          </w:p>
        </w:tc>
      </w:tr>
      <w:tr w:rsidR="00B544C6" w:rsidRPr="00FB7AFA" w14:paraId="3672BABE" w14:textId="77777777" w:rsidTr="00FB7AFA">
        <w:trPr>
          <w:trHeight w:val="742"/>
        </w:trPr>
        <w:tc>
          <w:tcPr>
            <w:tcW w:w="573" w:type="dxa"/>
          </w:tcPr>
          <w:p w14:paraId="5BCD9B6F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814" w:type="dxa"/>
          </w:tcPr>
          <w:p w14:paraId="79D0D354" w14:textId="77777777" w:rsidR="00B544C6" w:rsidRPr="00FB7AFA" w:rsidRDefault="00B544C6">
            <w:pPr>
              <w:suppressAutoHyphens w:val="0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p w14:paraId="5B482DD5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>Обучение команды (</w:t>
            </w:r>
            <w:proofErr w:type="spellStart"/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>DevOps</w:t>
            </w:r>
            <w:proofErr w:type="spellEnd"/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 xml:space="preserve">, </w:t>
            </w:r>
            <w:proofErr w:type="spellStart"/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>микросервисы</w:t>
            </w:r>
            <w:proofErr w:type="spellEnd"/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>)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29190965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7B132901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408A2F40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05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3"/>
            </w:tblGrid>
            <w:tr w:rsidR="00B544C6" w:rsidRPr="00FB7AFA" w14:paraId="061E7B56" w14:textId="77777777" w:rsidTr="00FB7AFA">
              <w:trPr>
                <w:trHeight w:val="352"/>
              </w:trPr>
              <w:tc>
                <w:tcPr>
                  <w:tcW w:w="1053" w:type="dxa"/>
                  <w:vAlign w:val="center"/>
                </w:tcPr>
                <w:p w14:paraId="10436FA3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lastRenderedPageBreak/>
                    <w:t>1 неделя</w:t>
                  </w:r>
                </w:p>
              </w:tc>
            </w:tr>
          </w:tbl>
          <w:p w14:paraId="5A6E51C8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554440B1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lastRenderedPageBreak/>
              <w:t>3</w:t>
            </w:r>
          </w:p>
        </w:tc>
      </w:tr>
      <w:tr w:rsidR="00B544C6" w:rsidRPr="00FB7AFA" w14:paraId="54C8F688" w14:textId="77777777" w:rsidTr="00FB7AFA">
        <w:trPr>
          <w:trHeight w:val="402"/>
        </w:trPr>
        <w:tc>
          <w:tcPr>
            <w:tcW w:w="573" w:type="dxa"/>
          </w:tcPr>
          <w:p w14:paraId="6A72C8D6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814" w:type="dxa"/>
          </w:tcPr>
          <w:p w14:paraId="508FB453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Разработка сервиса аутентификации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59E23015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3405B449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555B6E1E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88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8"/>
            </w:tblGrid>
            <w:tr w:rsidR="00B544C6" w:rsidRPr="00FB7AFA" w14:paraId="2D3D92C9" w14:textId="77777777" w:rsidTr="00FB7AFA">
              <w:trPr>
                <w:hidden/>
              </w:trPr>
              <w:tc>
                <w:tcPr>
                  <w:tcW w:w="1188" w:type="dxa"/>
                  <w:vAlign w:val="center"/>
                </w:tcPr>
                <w:p w14:paraId="2F9C6298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74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4"/>
                  </w:tblGrid>
                  <w:tr w:rsidR="00B544C6" w:rsidRPr="00FB7AFA" w14:paraId="3496854C" w14:textId="77777777" w:rsidTr="00FB7AFA">
                    <w:trPr>
                      <w:trHeight w:val="352"/>
                    </w:trPr>
                    <w:tc>
                      <w:tcPr>
                        <w:tcW w:w="1074" w:type="dxa"/>
                        <w:vAlign w:val="center"/>
                      </w:tcPr>
                      <w:p w14:paraId="1D7F3810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2 недели</w:t>
                        </w:r>
                      </w:p>
                    </w:tc>
                  </w:tr>
                </w:tbl>
                <w:p w14:paraId="0D847307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2E34E82F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3EBC31A2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4,5</w:t>
            </w:r>
          </w:p>
        </w:tc>
      </w:tr>
      <w:tr w:rsidR="00B544C6" w:rsidRPr="00FB7AFA" w14:paraId="1D11E708" w14:textId="77777777" w:rsidTr="00FB7AFA">
        <w:trPr>
          <w:trHeight w:val="779"/>
        </w:trPr>
        <w:tc>
          <w:tcPr>
            <w:tcW w:w="573" w:type="dxa"/>
          </w:tcPr>
          <w:p w14:paraId="3CA6A1B6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814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31DC1FFC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5F96A8F1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64C3D8BE" w14:textId="77777777" w:rsidR="00B544C6" w:rsidRPr="00FB7AFA" w:rsidRDefault="00B544C6">
            <w:pPr>
              <w:suppressAutoHyphens w:val="0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p w14:paraId="485ED4D4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eastAsia="Times New Roman" w:hAnsi="Times New Roman" w:cs="Times New Roman"/>
                <w:kern w:val="0"/>
                <w:lang w:eastAsia="ru-RU" w:bidi="ar-SA"/>
              </w:rPr>
              <w:t>Разработка сервиса аукциона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1A7F00DB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7917A0C1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1550850A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88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8"/>
            </w:tblGrid>
            <w:tr w:rsidR="00B544C6" w:rsidRPr="00FB7AFA" w14:paraId="6FB7BA56" w14:textId="77777777" w:rsidTr="00FB7AFA">
              <w:trPr>
                <w:trHeight w:val="144"/>
                <w:hidden/>
              </w:trPr>
              <w:tc>
                <w:tcPr>
                  <w:tcW w:w="1188" w:type="dxa"/>
                  <w:vAlign w:val="center"/>
                </w:tcPr>
                <w:p w14:paraId="4D0C7BF1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74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4"/>
                  </w:tblGrid>
                  <w:tr w:rsidR="00B544C6" w:rsidRPr="00FB7AFA" w14:paraId="3B19DCC7" w14:textId="77777777" w:rsidTr="00FB7AFA">
                    <w:trPr>
                      <w:trHeight w:val="352"/>
                    </w:trPr>
                    <w:tc>
                      <w:tcPr>
                        <w:tcW w:w="1074" w:type="dxa"/>
                        <w:vAlign w:val="center"/>
                      </w:tcPr>
                      <w:p w14:paraId="72FBA5F0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2 недели</w:t>
                        </w:r>
                      </w:p>
                    </w:tc>
                  </w:tr>
                </w:tbl>
                <w:p w14:paraId="6A378A0B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7674561F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6818DE38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4,5</w:t>
            </w:r>
          </w:p>
        </w:tc>
      </w:tr>
      <w:tr w:rsidR="00B544C6" w:rsidRPr="00FB7AFA" w14:paraId="789A9CF5" w14:textId="77777777" w:rsidTr="00FB7AFA">
        <w:trPr>
          <w:trHeight w:val="779"/>
        </w:trPr>
        <w:tc>
          <w:tcPr>
            <w:tcW w:w="573" w:type="dxa"/>
          </w:tcPr>
          <w:p w14:paraId="52D8EBD5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814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25DC503A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66DC209F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0FFE7A18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3341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41"/>
            </w:tblGrid>
            <w:tr w:rsidR="00B544C6" w:rsidRPr="00FB7AFA" w14:paraId="517806B4" w14:textId="77777777" w:rsidTr="00FB7AFA">
              <w:trPr>
                <w:trHeight w:val="352"/>
              </w:trPr>
              <w:tc>
                <w:tcPr>
                  <w:tcW w:w="3341" w:type="dxa"/>
                  <w:vAlign w:val="center"/>
                </w:tcPr>
                <w:p w14:paraId="309EA6F6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Разработка сервиса платежей</w:t>
                  </w:r>
                </w:p>
              </w:tc>
            </w:tr>
          </w:tbl>
          <w:p w14:paraId="04A61158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3A3C01B1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71F40A4C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2B19B559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88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8"/>
            </w:tblGrid>
            <w:tr w:rsidR="00B544C6" w:rsidRPr="00FB7AFA" w14:paraId="7403510F" w14:textId="77777777" w:rsidTr="00FB7AFA">
              <w:trPr>
                <w:trHeight w:val="144"/>
                <w:hidden/>
              </w:trPr>
              <w:tc>
                <w:tcPr>
                  <w:tcW w:w="1188" w:type="dxa"/>
                  <w:vAlign w:val="center"/>
                </w:tcPr>
                <w:p w14:paraId="144EED34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74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4"/>
                  </w:tblGrid>
                  <w:tr w:rsidR="00B544C6" w:rsidRPr="00FB7AFA" w14:paraId="071D7838" w14:textId="77777777" w:rsidTr="00FB7AFA">
                    <w:trPr>
                      <w:trHeight w:val="352"/>
                    </w:trPr>
                    <w:tc>
                      <w:tcPr>
                        <w:tcW w:w="1074" w:type="dxa"/>
                        <w:vAlign w:val="center"/>
                      </w:tcPr>
                      <w:p w14:paraId="32EE9D83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2 недели</w:t>
                        </w:r>
                      </w:p>
                    </w:tc>
                  </w:tr>
                </w:tbl>
                <w:p w14:paraId="1099B6B7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3E49B0B3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2C0C8D6F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4,5</w:t>
            </w:r>
          </w:p>
        </w:tc>
      </w:tr>
      <w:tr w:rsidR="00B544C6" w:rsidRPr="00FB7AFA" w14:paraId="7CA2E916" w14:textId="77777777" w:rsidTr="00FB7AFA">
        <w:trPr>
          <w:trHeight w:val="779"/>
        </w:trPr>
        <w:tc>
          <w:tcPr>
            <w:tcW w:w="573" w:type="dxa"/>
          </w:tcPr>
          <w:p w14:paraId="5E8467B3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4814" w:type="dxa"/>
          </w:tcPr>
          <w:p w14:paraId="188B323E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Интеграция и тестирование системы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111CC9B2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2F1343CD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18726A50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88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8"/>
            </w:tblGrid>
            <w:tr w:rsidR="00B544C6" w:rsidRPr="00FB7AFA" w14:paraId="441EE3A9" w14:textId="77777777" w:rsidTr="00FB7AFA">
              <w:trPr>
                <w:trHeight w:val="144"/>
                <w:hidden/>
              </w:trPr>
              <w:tc>
                <w:tcPr>
                  <w:tcW w:w="1188" w:type="dxa"/>
                  <w:vAlign w:val="center"/>
                </w:tcPr>
                <w:p w14:paraId="78653ED3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vanish/>
                      <w:kern w:val="0"/>
                      <w:lang w:eastAsia="ru-RU" w:bidi="ar-SA"/>
                    </w:rPr>
                  </w:pPr>
                </w:p>
                <w:tbl>
                  <w:tblPr>
                    <w:tblW w:w="1074" w:type="dxa"/>
                    <w:tblInd w:w="4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074"/>
                  </w:tblGrid>
                  <w:tr w:rsidR="00B544C6" w:rsidRPr="00FB7AFA" w14:paraId="1FAAF372" w14:textId="77777777" w:rsidTr="00FB7AFA">
                    <w:trPr>
                      <w:trHeight w:val="352"/>
                    </w:trPr>
                    <w:tc>
                      <w:tcPr>
                        <w:tcW w:w="1074" w:type="dxa"/>
                        <w:vAlign w:val="center"/>
                      </w:tcPr>
                      <w:p w14:paraId="5F281498" w14:textId="77777777" w:rsidR="00B544C6" w:rsidRPr="00FB7AFA" w:rsidRDefault="00FB7AFA">
                        <w:pPr>
                          <w:suppressAutoHyphens w:val="0"/>
                          <w:spacing w:line="360" w:lineRule="auto"/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 w:rsidRPr="00FB7AFA">
                          <w:rPr>
                            <w:rFonts w:ascii="Times New Roman" w:eastAsia="Times New Roman" w:hAnsi="Times New Roman" w:cs="Times New Roman"/>
                            <w:kern w:val="0"/>
                            <w:lang w:eastAsia="ru-RU" w:bidi="ar-SA"/>
                          </w:rPr>
                          <w:t>2 недели</w:t>
                        </w:r>
                      </w:p>
                    </w:tc>
                  </w:tr>
                </w:tbl>
                <w:p w14:paraId="7C4A294A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701093E6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68F39FD1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4706BFA9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65470491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759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9"/>
            </w:tblGrid>
            <w:tr w:rsidR="00B544C6" w:rsidRPr="00FB7AFA" w14:paraId="0B1316F3" w14:textId="77777777" w:rsidTr="00FB7AFA">
              <w:trPr>
                <w:trHeight w:val="352"/>
              </w:trPr>
              <w:tc>
                <w:tcPr>
                  <w:tcW w:w="759" w:type="dxa"/>
                  <w:vAlign w:val="center"/>
                </w:tcPr>
                <w:p w14:paraId="7087213D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6, 7, 8</w:t>
                  </w:r>
                </w:p>
              </w:tc>
            </w:tr>
          </w:tbl>
          <w:p w14:paraId="7664306E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B544C6" w:rsidRPr="00FB7AFA" w14:paraId="6C4F89D7" w14:textId="77777777" w:rsidTr="00FB7AFA">
        <w:trPr>
          <w:trHeight w:val="754"/>
        </w:trPr>
        <w:tc>
          <w:tcPr>
            <w:tcW w:w="573" w:type="dxa"/>
          </w:tcPr>
          <w:p w14:paraId="10D4FE63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4814" w:type="dxa"/>
          </w:tcPr>
          <w:p w14:paraId="562FC626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Развертывание и запуск платформы</w:t>
            </w:r>
          </w:p>
        </w:tc>
        <w:tc>
          <w:tcPr>
            <w:tcW w:w="1810" w:type="dxa"/>
          </w:tcPr>
          <w:tbl>
            <w:tblPr>
              <w:tblW w:w="12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"/>
            </w:tblGrid>
            <w:tr w:rsidR="00B544C6" w:rsidRPr="00FB7AFA" w14:paraId="5DB88F27" w14:textId="77777777" w:rsidTr="00FB7AFA">
              <w:trPr>
                <w:trHeight w:val="352"/>
              </w:trPr>
              <w:tc>
                <w:tcPr>
                  <w:tcW w:w="123" w:type="dxa"/>
                  <w:vAlign w:val="center"/>
                </w:tcPr>
                <w:p w14:paraId="01D183C3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0C58B7AC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053" w:type="dxa"/>
              <w:tblInd w:w="4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3"/>
            </w:tblGrid>
            <w:tr w:rsidR="00B544C6" w:rsidRPr="00FB7AFA" w14:paraId="65AE0C84" w14:textId="77777777" w:rsidTr="00FB7AFA">
              <w:trPr>
                <w:trHeight w:val="352"/>
              </w:trPr>
              <w:tc>
                <w:tcPr>
                  <w:tcW w:w="1053" w:type="dxa"/>
                  <w:vAlign w:val="center"/>
                </w:tcPr>
                <w:p w14:paraId="428AE633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1 неделя</w:t>
                  </w:r>
                </w:p>
              </w:tc>
            </w:tr>
          </w:tbl>
          <w:p w14:paraId="6123038F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61" w:type="dxa"/>
          </w:tcPr>
          <w:p w14:paraId="174C7C76" w14:textId="77777777" w:rsidR="00B544C6" w:rsidRPr="00FB7AFA" w:rsidRDefault="00FB7AFA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FB7AFA">
              <w:rPr>
                <w:rFonts w:ascii="Times New Roman" w:hAnsi="Times New Roman" w:cs="Times New Roman"/>
              </w:rPr>
              <w:t>9</w:t>
            </w:r>
          </w:p>
        </w:tc>
      </w:tr>
    </w:tbl>
    <w:p w14:paraId="4267E82E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742F5EB" w14:textId="77777777" w:rsidR="00B544C6" w:rsidRDefault="00FB7AFA">
      <w:pPr>
        <w:spacing w:line="360" w:lineRule="auto"/>
        <w:jc w:val="both"/>
      </w:pPr>
      <w:r>
        <w:rPr>
          <w:rStyle w:val="a5"/>
          <w:rFonts w:ascii="Times New Roman" w:hAnsi="Times New Roman" w:cs="Times New Roman"/>
        </w:rPr>
        <w:t>Примечания:</w:t>
      </w:r>
      <w:r>
        <w:rPr>
          <w:rFonts w:ascii="Times New Roman" w:hAnsi="Times New Roman" w:cs="Times New Roman"/>
        </w:rPr>
        <w:t xml:space="preserve"> Задачи 6–8 (разработка отдельных </w:t>
      </w:r>
      <w:proofErr w:type="spellStart"/>
      <w:r>
        <w:rPr>
          <w:rFonts w:ascii="Times New Roman" w:hAnsi="Times New Roman" w:cs="Times New Roman"/>
        </w:rPr>
        <w:t>микросервисов</w:t>
      </w:r>
      <w:proofErr w:type="spellEnd"/>
      <w:r>
        <w:rPr>
          <w:rFonts w:ascii="Times New Roman" w:hAnsi="Times New Roman" w:cs="Times New Roman"/>
        </w:rPr>
        <w:t xml:space="preserve">) выполняются параллельно после настройки инфраструктуры и обучения команды. Диаграмма </w:t>
      </w:r>
      <w:proofErr w:type="spellStart"/>
      <w:r>
        <w:rPr>
          <w:rFonts w:ascii="Times New Roman" w:hAnsi="Times New Roman" w:cs="Times New Roman"/>
        </w:rPr>
        <w:t>Ганта</w:t>
      </w:r>
      <w:proofErr w:type="spellEnd"/>
      <w:r>
        <w:rPr>
          <w:rFonts w:ascii="Times New Roman" w:hAnsi="Times New Roman" w:cs="Times New Roman"/>
        </w:rPr>
        <w:t xml:space="preserve"> иллюстрирует, что общая продолжительность проекта составляет около 11 недель (примерно 2.5 месяца) с учётом параллел</w:t>
      </w:r>
      <w:r>
        <w:rPr>
          <w:rFonts w:ascii="Times New Roman" w:hAnsi="Times New Roman" w:cs="Times New Roman"/>
        </w:rPr>
        <w:t>ьного выполнения работ.</w:t>
      </w:r>
    </w:p>
    <w:p w14:paraId="4EE0FD9B" w14:textId="77777777" w:rsidR="00B544C6" w:rsidRDefault="00FB7AFA">
      <w:pPr>
        <w:pStyle w:val="1"/>
        <w:spacing w:line="360" w:lineRule="auto"/>
        <w:jc w:val="both"/>
        <w:rPr>
          <w:rFonts w:ascii="Times New Roman" w:hAnsi="Times New Roman" w:cs="Times New Roman"/>
        </w:rPr>
      </w:pPr>
      <w:r>
        <w:br w:type="page"/>
      </w:r>
    </w:p>
    <w:p w14:paraId="286DF6DB" w14:textId="77777777" w:rsidR="00B544C6" w:rsidRDefault="00FB7AFA">
      <w:pPr>
        <w:pStyle w:val="1"/>
        <w:spacing w:line="360" w:lineRule="auto"/>
        <w:jc w:val="both"/>
      </w:pPr>
      <w:bookmarkStart w:id="3" w:name="_Toc195284219"/>
      <w:r>
        <w:rPr>
          <w:rFonts w:ascii="Times New Roman" w:hAnsi="Times New Roman" w:cs="Times New Roman"/>
        </w:rPr>
        <w:lastRenderedPageBreak/>
        <w:t>2. Диаграмма Исикавы (причинно-следственная диаграмма)</w:t>
      </w:r>
      <w:bookmarkEnd w:id="3"/>
    </w:p>
    <w:p w14:paraId="1DA3F758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36549EE5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Диаграмма Исикавы (диаграмма «рыбьей кости») позволяет выявить и структурировать факторы, влияющие на успех проекта, разделив их по категориям причинно-следственных факторов​</w:t>
      </w:r>
      <w:r>
        <w:rPr>
          <w:rFonts w:ascii="Times New Roman" w:hAnsi="Times New Roman" w:cs="Times New Roman"/>
        </w:rPr>
        <w:t>.</w:t>
      </w:r>
    </w:p>
    <w:p w14:paraId="67608C4F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426D287D" wp14:editId="70B71E25">
            <wp:extent cx="6496050" cy="4326890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32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399B9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055D450C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 xml:space="preserve">На рисунке сама диаграмма состоит из «скелета рыбы»: головная часть – </w:t>
      </w:r>
      <w:r>
        <w:rPr>
          <w:rStyle w:val="a5"/>
          <w:rFonts w:ascii="Times New Roman" w:hAnsi="Times New Roman" w:cs="Times New Roman"/>
        </w:rPr>
        <w:t>успех проекта</w:t>
      </w:r>
      <w:r>
        <w:rPr>
          <w:rFonts w:ascii="Times New Roman" w:hAnsi="Times New Roman" w:cs="Times New Roman"/>
        </w:rPr>
        <w:t xml:space="preserve"> (достижение цели), большие «кости» – основные категории факторов, мелкие ответвления – конкретные факторы в каждой категории. Ниже перечислены ключевые категории и факторы для нашего проекта онлайн-аукциона монет:</w:t>
      </w:r>
    </w:p>
    <w:p w14:paraId="662E9421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3F5ADBA" w14:textId="77777777" w:rsidR="00B544C6" w:rsidRDefault="00FB7AFA">
      <w:pPr>
        <w:pStyle w:val="ae"/>
        <w:numPr>
          <w:ilvl w:val="0"/>
          <w:numId w:val="1"/>
        </w:numPr>
        <w:spacing w:line="360" w:lineRule="auto"/>
        <w:jc w:val="both"/>
      </w:pPr>
      <w:r>
        <w:rPr>
          <w:rStyle w:val="a5"/>
          <w:rFonts w:ascii="Times New Roman" w:hAnsi="Times New Roman" w:cs="Times New Roman"/>
        </w:rPr>
        <w:t>Технологии:</w:t>
      </w:r>
      <w:r>
        <w:rPr>
          <w:rFonts w:ascii="Times New Roman" w:hAnsi="Times New Roman" w:cs="Times New Roman"/>
        </w:rPr>
        <w:t xml:space="preserve"> используемые инструменты раз</w:t>
      </w:r>
      <w:r>
        <w:rPr>
          <w:rFonts w:ascii="Times New Roman" w:hAnsi="Times New Roman" w:cs="Times New Roman"/>
        </w:rPr>
        <w:t>работки (</w:t>
      </w:r>
      <w:proofErr w:type="spellStart"/>
      <w:r>
        <w:rPr>
          <w:rFonts w:ascii="Times New Roman" w:hAnsi="Times New Roman" w:cs="Times New Roman"/>
        </w:rPr>
        <w:t>Docker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Kubernetes</w:t>
      </w:r>
      <w:proofErr w:type="spellEnd"/>
      <w:r>
        <w:rPr>
          <w:rFonts w:ascii="Times New Roman" w:hAnsi="Times New Roman" w:cs="Times New Roman"/>
        </w:rPr>
        <w:t xml:space="preserve">, CI/CD), сложности интеграции </w:t>
      </w:r>
      <w:proofErr w:type="spellStart"/>
      <w:r>
        <w:rPr>
          <w:rFonts w:ascii="Times New Roman" w:hAnsi="Times New Roman" w:cs="Times New Roman"/>
        </w:rPr>
        <w:t>микросервисов</w:t>
      </w:r>
      <w:proofErr w:type="spellEnd"/>
      <w:r>
        <w:rPr>
          <w:rFonts w:ascii="Times New Roman" w:hAnsi="Times New Roman" w:cs="Times New Roman"/>
        </w:rPr>
        <w:t xml:space="preserve">, поддержка инфраструктуры. Эти технические факторы могут как помогать (современные </w:t>
      </w:r>
      <w:proofErr w:type="spellStart"/>
      <w:r>
        <w:rPr>
          <w:rFonts w:ascii="Times New Roman" w:hAnsi="Times New Roman" w:cs="Times New Roman"/>
        </w:rPr>
        <w:t>DevOps</w:t>
      </w:r>
      <w:proofErr w:type="spellEnd"/>
      <w:r>
        <w:rPr>
          <w:rFonts w:ascii="Times New Roman" w:hAnsi="Times New Roman" w:cs="Times New Roman"/>
        </w:rPr>
        <w:t>-инструменты ускоряют выпуск новых версий), так и мешать успеху (проблемы совместимости и интег</w:t>
      </w:r>
      <w:r>
        <w:rPr>
          <w:rFonts w:ascii="Times New Roman" w:hAnsi="Times New Roman" w:cs="Times New Roman"/>
        </w:rPr>
        <w:t xml:space="preserve">рации </w:t>
      </w:r>
      <w:proofErr w:type="spellStart"/>
      <w:r>
        <w:rPr>
          <w:rFonts w:ascii="Times New Roman" w:hAnsi="Times New Roman" w:cs="Times New Roman"/>
        </w:rPr>
        <w:t>микросервисов</w:t>
      </w:r>
      <w:proofErr w:type="spellEnd"/>
      <w:r>
        <w:rPr>
          <w:rFonts w:ascii="Times New Roman" w:hAnsi="Times New Roman" w:cs="Times New Roman"/>
        </w:rPr>
        <w:t xml:space="preserve"> могут замедлить проект).</w:t>
      </w:r>
    </w:p>
    <w:p w14:paraId="23167617" w14:textId="77777777" w:rsidR="00B544C6" w:rsidRDefault="00FB7AFA">
      <w:pPr>
        <w:pStyle w:val="ae"/>
        <w:numPr>
          <w:ilvl w:val="0"/>
          <w:numId w:val="1"/>
        </w:numPr>
        <w:suppressAutoHyphens w:val="0"/>
        <w:spacing w:after="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Организация (команда и процессы):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компетенции и опыт команды, стратегия управления проектом, наличие процессов мониторинга и тестирования. Сильная команда и 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lastRenderedPageBreak/>
        <w:t>грамотное управление способствуют успеху, тогда как нехватка опыта или слабые процессы могут стать причиной срывов.</w:t>
      </w:r>
    </w:p>
    <w:p w14:paraId="2FBD08B4" w14:textId="77777777" w:rsidR="00B544C6" w:rsidRDefault="00FB7AFA">
      <w:pPr>
        <w:pStyle w:val="ae"/>
        <w:numPr>
          <w:ilvl w:val="0"/>
          <w:numId w:val="1"/>
        </w:numPr>
        <w:suppressAutoHyphens w:val="0"/>
        <w:spacing w:after="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Ресурсы: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финансо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вые затраты на разработку и поддержку, инвестиции в маркетинг и рекламу, доступность квалифицированных специалистов (</w:t>
      </w:r>
      <w:proofErr w:type="spellStart"/>
      <w:r>
        <w:rPr>
          <w:rFonts w:ascii="Times New Roman" w:eastAsia="Times New Roman" w:hAnsi="Times New Roman" w:cs="Times New Roman"/>
          <w:kern w:val="0"/>
          <w:lang w:eastAsia="ru-RU" w:bidi="ar-SA"/>
        </w:rPr>
        <w:t>DevOps</w:t>
      </w:r>
      <w:proofErr w:type="spellEnd"/>
      <w:r>
        <w:rPr>
          <w:rFonts w:ascii="Times New Roman" w:eastAsia="Times New Roman" w:hAnsi="Times New Roman" w:cs="Times New Roman"/>
          <w:kern w:val="0"/>
          <w:lang w:eastAsia="ru-RU" w:bidi="ar-SA"/>
        </w:rPr>
        <w:t>-инженеры, эксперты-нумизматы). Достаточное финансирование и доступ к экспертам помогают проекту, а дефицит средств или кадровых ресу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рсов представляет риск.</w:t>
      </w:r>
    </w:p>
    <w:p w14:paraId="0203ABA6" w14:textId="77777777" w:rsidR="00B544C6" w:rsidRDefault="00FB7AFA">
      <w:pPr>
        <w:pStyle w:val="ae"/>
        <w:numPr>
          <w:ilvl w:val="0"/>
          <w:numId w:val="1"/>
        </w:numPr>
        <w:suppressAutoHyphens w:val="0"/>
        <w:spacing w:afterAutospacing="1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Методы и процессы: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процессы проверки подлинности монет, механизмы взаимодействия с пользователями (чат-боты, личный кабинет), стандарты безопасности транзакций​. Эффективные бизнес-процессы (например, проверка лотов, поддержка клиен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тов) и соблюдение стандартов безопасности повысит доверие и успех платформы, тогда как несоблюдение этих методов несёт риски (мошенничество, неудовлетворённость пользователей).</w:t>
      </w:r>
    </w:p>
    <w:p w14:paraId="61DCB301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Выводы:</w:t>
      </w:r>
    </w:p>
    <w:p w14:paraId="6ACC13F1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Каждый из перечисленных факторов может иметь положительное или отрицате</w:t>
      </w:r>
      <w:r>
        <w:rPr>
          <w:rFonts w:ascii="Times New Roman" w:hAnsi="Times New Roman" w:cs="Times New Roman"/>
        </w:rPr>
        <w:t xml:space="preserve">льное влияние. Диаграмма Исикавы позволяет визуально отразить, какие факторы являются </w:t>
      </w:r>
      <w:r>
        <w:rPr>
          <w:rStyle w:val="a5"/>
          <w:rFonts w:ascii="Times New Roman" w:hAnsi="Times New Roman" w:cs="Times New Roman"/>
        </w:rPr>
        <w:t>помогающими</w:t>
      </w:r>
      <w:r>
        <w:rPr>
          <w:rFonts w:ascii="Times New Roman" w:hAnsi="Times New Roman" w:cs="Times New Roman"/>
        </w:rPr>
        <w:t xml:space="preserve"> (способствуют успеху) и какие – </w:t>
      </w:r>
      <w:r>
        <w:rPr>
          <w:rStyle w:val="a5"/>
          <w:rFonts w:ascii="Times New Roman" w:hAnsi="Times New Roman" w:cs="Times New Roman"/>
        </w:rPr>
        <w:t>вредными</w:t>
      </w:r>
      <w:r>
        <w:rPr>
          <w:rFonts w:ascii="Times New Roman" w:hAnsi="Times New Roman" w:cs="Times New Roman"/>
        </w:rPr>
        <w:t xml:space="preserve"> (несут риски), что помогает команде заранее принять меры и скорректировать план проекта.</w:t>
      </w:r>
    </w:p>
    <w:p w14:paraId="3225E895" w14:textId="77777777" w:rsidR="00B544C6" w:rsidRDefault="00FB7AFA">
      <w:pPr>
        <w:spacing w:line="360" w:lineRule="auto"/>
        <w:jc w:val="both"/>
        <w:rPr>
          <w:rFonts w:ascii="Times New Roman" w:hAnsi="Times New Roman" w:cs="Times New Roman"/>
        </w:rPr>
      </w:pPr>
      <w:r>
        <w:br w:type="page"/>
      </w:r>
    </w:p>
    <w:p w14:paraId="7358627C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0C71E64" w14:textId="77777777" w:rsidR="00B544C6" w:rsidRDefault="00FB7AFA">
      <w:pPr>
        <w:pStyle w:val="1"/>
        <w:spacing w:line="360" w:lineRule="auto"/>
        <w:jc w:val="both"/>
      </w:pPr>
      <w:bookmarkStart w:id="4" w:name="_Toc195284220"/>
      <w:r>
        <w:rPr>
          <w:rFonts w:ascii="Times New Roman" w:hAnsi="Times New Roman" w:cs="Times New Roman"/>
        </w:rPr>
        <w:t>3. Сетевая диаграмма прое</w:t>
      </w:r>
      <w:r>
        <w:rPr>
          <w:rFonts w:ascii="Times New Roman" w:hAnsi="Times New Roman" w:cs="Times New Roman"/>
        </w:rPr>
        <w:t>кта (графическая модель)</w:t>
      </w:r>
      <w:bookmarkEnd w:id="4"/>
    </w:p>
    <w:p w14:paraId="11E5B92C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34FD9478" w14:textId="77777777" w:rsidR="00B544C6" w:rsidRDefault="00FB7AFA">
      <w:pPr>
        <w:spacing w:line="360" w:lineRule="auto"/>
        <w:jc w:val="both"/>
      </w:pPr>
      <w:r>
        <w:rPr>
          <w:rStyle w:val="a6"/>
          <w:rFonts w:ascii="Times New Roman" w:hAnsi="Times New Roman" w:cs="Times New Roman"/>
          <w:i w:val="0"/>
          <w:iCs w:val="0"/>
        </w:rPr>
        <w:t>Сетевая диаграмма проекта</w:t>
      </w:r>
      <w:r>
        <w:rPr>
          <w:rFonts w:ascii="Times New Roman" w:hAnsi="Times New Roman" w:cs="Times New Roman"/>
        </w:rPr>
        <w:t xml:space="preserve">, приведённая выше, визуально отображает последовательность и зависимости задач проекта. Узлы графа соответствуют задачам (пронумерованным так же, как в диаграмме </w:t>
      </w:r>
      <w:proofErr w:type="spellStart"/>
      <w:r>
        <w:rPr>
          <w:rFonts w:ascii="Times New Roman" w:hAnsi="Times New Roman" w:cs="Times New Roman"/>
        </w:rPr>
        <w:t>Ганта</w:t>
      </w:r>
      <w:proofErr w:type="spellEnd"/>
      <w:r>
        <w:rPr>
          <w:rFonts w:ascii="Times New Roman" w:hAnsi="Times New Roman" w:cs="Times New Roman"/>
        </w:rPr>
        <w:t>), а стрелки – зависимостям между ним</w:t>
      </w:r>
      <w:r>
        <w:rPr>
          <w:rFonts w:ascii="Times New Roman" w:hAnsi="Times New Roman" w:cs="Times New Roman"/>
        </w:rPr>
        <w:t>и. Это графическое представление (диаграмма последовательности работ) помогает определить критический путь и параллельные участки работы.</w:t>
      </w:r>
    </w:p>
    <w:p w14:paraId="7F357E01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3C0C705F" wp14:editId="443FBAF6">
            <wp:extent cx="6120130" cy="163703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FF854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5BF45006" wp14:editId="46AEDC28">
            <wp:extent cx="6120130" cy="1621155"/>
            <wp:effectExtent l="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3D40CC8A" wp14:editId="79F39415">
            <wp:extent cx="6120130" cy="1873250"/>
            <wp:effectExtent l="0" t="0" r="0" b="0"/>
            <wp:docPr id="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6940B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57A488F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Выводы:</w:t>
      </w:r>
      <w:r>
        <w:rPr>
          <w:rFonts w:ascii="Times New Roman" w:hAnsi="Times New Roman" w:cs="Times New Roman"/>
        </w:rPr>
        <w:br/>
        <w:t>Как видно из сетевой диаграммы, после начальных последовательно связанных этапов (планирование → анализ</w:t>
      </w:r>
      <w:r>
        <w:rPr>
          <w:rFonts w:ascii="Times New Roman" w:hAnsi="Times New Roman" w:cs="Times New Roman"/>
        </w:rPr>
        <w:t xml:space="preserve"> → проектирование архитектуры) проект разветвляется: настройка инфраструктуры (узел 4) и обучение команды (узел 5) могут выполняться параллельно. Далее от них зависят три параллельных потока разработки </w:t>
      </w:r>
      <w:proofErr w:type="spellStart"/>
      <w:r>
        <w:rPr>
          <w:rFonts w:ascii="Times New Roman" w:hAnsi="Times New Roman" w:cs="Times New Roman"/>
        </w:rPr>
        <w:t>микросервисов</w:t>
      </w:r>
      <w:proofErr w:type="spellEnd"/>
      <w:r>
        <w:rPr>
          <w:rFonts w:ascii="Times New Roman" w:hAnsi="Times New Roman" w:cs="Times New Roman"/>
        </w:rPr>
        <w:t xml:space="preserve"> (узлы 6, 7, 8), которые </w:t>
      </w:r>
      <w:r>
        <w:rPr>
          <w:rFonts w:ascii="Times New Roman" w:hAnsi="Times New Roman" w:cs="Times New Roman"/>
        </w:rPr>
        <w:lastRenderedPageBreak/>
        <w:t>затем сходятся н</w:t>
      </w:r>
      <w:r>
        <w:rPr>
          <w:rFonts w:ascii="Times New Roman" w:hAnsi="Times New Roman" w:cs="Times New Roman"/>
        </w:rPr>
        <w:t>а этапе интеграции и тестирования (узел 9). Завершается проект финальным развертыванием системы (узел 10). Такой сетевой график наглядно демонстрирует логику выполнения работ и позволяет идентифицировать критический путь (в данном случае последовательно: з</w:t>
      </w:r>
      <w:r>
        <w:rPr>
          <w:rFonts w:ascii="Times New Roman" w:hAnsi="Times New Roman" w:cs="Times New Roman"/>
        </w:rPr>
        <w:t xml:space="preserve">адачи 1 → 2 → 3 → 4 → 6/7/8 → 9 → 10). Общая продолжительность по критическому пути соответствует рассчитанному сроку ~11 недель. Сетевая модель служит для эффективного </w:t>
      </w:r>
      <w:r>
        <w:rPr>
          <w:rStyle w:val="a5"/>
          <w:rFonts w:ascii="Times New Roman" w:hAnsi="Times New Roman" w:cs="Times New Roman"/>
        </w:rPr>
        <w:t>управления сроками проекта</w:t>
      </w:r>
      <w:r>
        <w:rPr>
          <w:rFonts w:ascii="Times New Roman" w:hAnsi="Times New Roman" w:cs="Times New Roman"/>
        </w:rPr>
        <w:t xml:space="preserve"> – она помогает видеть, какие задачи являются критичными по в</w:t>
      </w:r>
      <w:r>
        <w:rPr>
          <w:rFonts w:ascii="Times New Roman" w:hAnsi="Times New Roman" w:cs="Times New Roman"/>
        </w:rPr>
        <w:t>ремени, а какие имеют резерв (за счёт параллельности).</w:t>
      </w:r>
    </w:p>
    <w:p w14:paraId="5F3E5244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74E6DD02" w14:textId="77777777" w:rsidR="00B544C6" w:rsidRDefault="00FB7AFA">
      <w:pPr>
        <w:spacing w:line="360" w:lineRule="auto"/>
        <w:jc w:val="both"/>
        <w:rPr>
          <w:rFonts w:ascii="Times New Roman" w:hAnsi="Times New Roman" w:cs="Times New Roman"/>
        </w:rPr>
      </w:pPr>
      <w:r>
        <w:br w:type="page"/>
      </w:r>
    </w:p>
    <w:p w14:paraId="57B97B8E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01C5CABC" w14:textId="77777777" w:rsidR="00B544C6" w:rsidRDefault="00FB7AFA">
      <w:pPr>
        <w:pStyle w:val="1"/>
        <w:spacing w:line="360" w:lineRule="auto"/>
        <w:jc w:val="both"/>
      </w:pPr>
      <w:bookmarkStart w:id="5" w:name="_Toc195284221"/>
      <w:r>
        <w:rPr>
          <w:rFonts w:ascii="Times New Roman" w:hAnsi="Times New Roman" w:cs="Times New Roman"/>
        </w:rPr>
        <w:t>4. Жизненный цикл программного проекта (этапы)</w:t>
      </w:r>
      <w:bookmarkEnd w:id="5"/>
    </w:p>
    <w:p w14:paraId="1BFF411A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A713BC5" w14:textId="77777777" w:rsidR="00B544C6" w:rsidRDefault="00FB7AFA">
      <w:pPr>
        <w:spacing w:line="360" w:lineRule="auto"/>
        <w:jc w:val="both"/>
      </w:pPr>
      <w:r>
        <w:rPr>
          <w:rStyle w:val="a6"/>
          <w:rFonts w:ascii="Times New Roman" w:hAnsi="Times New Roman" w:cs="Times New Roman"/>
          <w:i w:val="0"/>
          <w:iCs w:val="0"/>
        </w:rPr>
        <w:t>График жизненного цикла проекта</w:t>
      </w:r>
      <w:r>
        <w:rPr>
          <w:rFonts w:ascii="Times New Roman" w:hAnsi="Times New Roman" w:cs="Times New Roman"/>
        </w:rPr>
        <w:t xml:space="preserve"> изображает этапы развития программного проекта на временной шкале (ось X – время) и относительную интенсивность работ/затрат ресурсов (ось Y) на каждом этапе. В соответствии с рекомендациями PMBOK, жизненный цикл проекта включает пять основных фаз:</w:t>
      </w:r>
    </w:p>
    <w:p w14:paraId="550EBD52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  <w:highlight w:val="yellow"/>
        </w:rPr>
        <w:t>По мет</w:t>
      </w:r>
      <w:r>
        <w:rPr>
          <w:rFonts w:ascii="Times New Roman" w:hAnsi="Times New Roman" w:cs="Times New Roman"/>
          <w:highlight w:val="yellow"/>
        </w:rPr>
        <w:t>одичке (7 этапов). Наш вариант обобщенного характера.</w:t>
      </w:r>
    </w:p>
    <w:p w14:paraId="3181DAF1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5DB91575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1084F48D" wp14:editId="57A66FB5">
            <wp:extent cx="6120130" cy="4093845"/>
            <wp:effectExtent l="0" t="0" r="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91567" w14:textId="77777777" w:rsidR="00B544C6" w:rsidRDefault="00FB7AFA">
      <w:pPr>
        <w:pStyle w:val="ae"/>
        <w:numPr>
          <w:ilvl w:val="0"/>
          <w:numId w:val="2"/>
        </w:numPr>
        <w:suppressAutoHyphens w:val="0"/>
        <w:spacing w:beforeAutospacing="1" w:after="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Инициация: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запуск проекта, формирование концепции и обоснование. На этом этапе определяются цели и целесообразность проекта, собираются исходные требования, формируется общее видение. Затраты на этап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е инициации невысокие (маленькая команда занята предпроектными исследованиями).</w:t>
      </w:r>
    </w:p>
    <w:p w14:paraId="6036D979" w14:textId="77777777" w:rsidR="00B544C6" w:rsidRDefault="00FB7AFA">
      <w:pPr>
        <w:pStyle w:val="ae"/>
        <w:numPr>
          <w:ilvl w:val="0"/>
          <w:numId w:val="2"/>
        </w:numPr>
        <w:suppressAutoHyphens w:val="0"/>
        <w:spacing w:after="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Планирование: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детальное планирование всех работ, составление расписания и бюджета, определение ресурсов и рисков. В нашем проекте на планирование выделен отдельный этап (задача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1). Интенсивность работ возрастает по сравнению с инициацией (см. рост графика до ~0.3 по оси времени), так как задействованы менеджеры и аналитики​ </w:t>
      </w:r>
      <w:hyperlink r:id="rId10" w:anchor=":~:text=%D0%9D%D0%B0%20%D1%8D%D1%82%D0%B0%D0%BF%D0%B5%20%D0%BF%D0%BB%D0%B0%D0%BD%D0%B8%D1%80%D0%BE%D0%B2%D0%B0%D0%BD%D0%B8%D1%8F%20%D0%BC%D0%B5%D0%BD%D0%B5%D0%B4%D0%B6%D0%B5%D1%80%20%D1%80%D0%B0%D0%B7%D0%B1%D0%B8%D0%B2%D0%B0%D0%B5%D1%82,%D0%BA%D0%B0%D0%B6%D0%B4%D0%BE%D0%B9%20%D0%B8%D0%B7%20%D0%BD%D0%B8%D1%85%20%D1%85%D0%B2%D0%B0%D1%82%D0%B0%D0%B5%D1%82%20%D1%80%D0%B5%D1%81%D1%83%D1%80%D1%81%D0%BE%D0%B2" w:tgtFrame="_blank">
        <w:r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 w:bidi="ar-SA"/>
          </w:rPr>
          <w:t>blog.ganttpro.com</w:t>
        </w:r>
      </w:hyperlink>
      <w:r>
        <w:rPr>
          <w:rFonts w:ascii="Times New Roman" w:eastAsia="Times New Roman" w:hAnsi="Times New Roman" w:cs="Times New Roman"/>
          <w:kern w:val="0"/>
          <w:lang w:eastAsia="ru-RU" w:bidi="ar-SA"/>
        </w:rPr>
        <w:t>.</w:t>
      </w:r>
    </w:p>
    <w:p w14:paraId="3341D49E" w14:textId="77777777" w:rsidR="00B544C6" w:rsidRDefault="00FB7AFA">
      <w:pPr>
        <w:pStyle w:val="ae"/>
        <w:numPr>
          <w:ilvl w:val="0"/>
          <w:numId w:val="2"/>
        </w:numPr>
        <w:suppressAutoHyphens w:val="0"/>
        <w:spacing w:after="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lastRenderedPageBreak/>
        <w:t>Исполнение (реализация):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непосредственная разработка и выполнение проекта. Это самая трудоёмкая фаза – на графике ей соответствует наибольший пик нагрузки. В нашем случае этап исполнения включает разработку и тестирование системы (задачи 2–9 диаграммы </w:t>
      </w:r>
      <w:proofErr w:type="spellStart"/>
      <w:r>
        <w:rPr>
          <w:rFonts w:ascii="Times New Roman" w:eastAsia="Times New Roman" w:hAnsi="Times New Roman" w:cs="Times New Roman"/>
          <w:kern w:val="0"/>
          <w:lang w:eastAsia="ru-RU" w:bidi="ar-SA"/>
        </w:rPr>
        <w:t>Ганта</w:t>
      </w:r>
      <w:proofErr w:type="spellEnd"/>
      <w:r>
        <w:rPr>
          <w:rFonts w:ascii="Times New Roman" w:eastAsia="Times New Roman" w:hAnsi="Times New Roman" w:cs="Times New Roman"/>
          <w:kern w:val="0"/>
          <w:lang w:eastAsia="ru-RU" w:bidi="ar-SA"/>
        </w:rPr>
        <w:t>). Основные ресурсы (ра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зработчики, тестировщики) задействованы здесь, что отражается пиком интенсивности работ.</w:t>
      </w:r>
    </w:p>
    <w:p w14:paraId="7F868D2F" w14:textId="77777777" w:rsidR="00B544C6" w:rsidRDefault="00FB7AFA">
      <w:pPr>
        <w:pStyle w:val="ae"/>
        <w:numPr>
          <w:ilvl w:val="0"/>
          <w:numId w:val="2"/>
        </w:numPr>
        <w:suppressAutoHyphens w:val="0"/>
        <w:spacing w:after="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Мониторинг и контроль: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отслеживание прогресса и контроль качества выполнения проекта. В классическом понимании эта фаза протекает параллельно с исполнением, но на диаг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рамме она показана как отдельный этап контроля результатов перед завершением. Для простоты график выделяет небольшой сегмент после исполнения, отражающий завершающие проверки, контрольные измерения достижений целей и исправление оставшихся проблем.</w:t>
      </w:r>
    </w:p>
    <w:p w14:paraId="67E33178" w14:textId="77777777" w:rsidR="00B544C6" w:rsidRDefault="00FB7AFA">
      <w:pPr>
        <w:pStyle w:val="ae"/>
        <w:numPr>
          <w:ilvl w:val="0"/>
          <w:numId w:val="2"/>
        </w:numPr>
        <w:suppressAutoHyphens w:val="0"/>
        <w:spacing w:afterAutospacing="1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Заверше</w:t>
      </w: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ние: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формальное закрытие проекта, подведение итогов, оформление результатов. На графике это финальная часть (интенсивность работ быстро снижается к нулю). Для нашего проекта завершение включает развертывание платформы в промышленную эксплуатацию (задача 10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) и передачу её на сопровождение.</w:t>
      </w:r>
    </w:p>
    <w:p w14:paraId="11EDA9EE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Выводы:</w:t>
      </w:r>
      <w:r>
        <w:rPr>
          <w:rFonts w:ascii="Times New Roman" w:hAnsi="Times New Roman" w:cs="Times New Roman"/>
        </w:rPr>
        <w:br/>
        <w:t xml:space="preserve">На графике видно, что нагрузка (интенсивность работ) мала в начале проекта (инициация), максимальна на этапе реализации и снова снижается к завершению. Такое распределение усилий типично для </w:t>
      </w:r>
      <w:r>
        <w:rPr>
          <w:rStyle w:val="a5"/>
          <w:rFonts w:ascii="Times New Roman" w:hAnsi="Times New Roman" w:cs="Times New Roman"/>
        </w:rPr>
        <w:t>жизненного цикла програ</w:t>
      </w:r>
      <w:r>
        <w:rPr>
          <w:rStyle w:val="a5"/>
          <w:rFonts w:ascii="Times New Roman" w:hAnsi="Times New Roman" w:cs="Times New Roman"/>
        </w:rPr>
        <w:t>ммного проекта</w:t>
      </w:r>
      <w:r>
        <w:rPr>
          <w:rFonts w:ascii="Times New Roman" w:hAnsi="Times New Roman" w:cs="Times New Roman"/>
        </w:rPr>
        <w:t>: основные ресурсы расходуются во время исполнения работ, а на старте и финише активность ниже. Координатное представление жизненного цикла с указанием этапов помогает заинтересованным сторонам понять, на каком этапе проект находится в каждый</w:t>
      </w:r>
      <w:r>
        <w:rPr>
          <w:rFonts w:ascii="Times New Roman" w:hAnsi="Times New Roman" w:cs="Times New Roman"/>
        </w:rPr>
        <w:t xml:space="preserve"> момент времени и как распределяются ресурсы во времени.</w:t>
      </w:r>
    </w:p>
    <w:p w14:paraId="659CC110" w14:textId="77777777" w:rsidR="00B544C6" w:rsidRDefault="00FB7AFA">
      <w:pPr>
        <w:spacing w:line="360" w:lineRule="auto"/>
        <w:jc w:val="both"/>
        <w:rPr>
          <w:rFonts w:ascii="Times New Roman" w:hAnsi="Times New Roman" w:cs="Times New Roman"/>
        </w:rPr>
      </w:pPr>
      <w:r>
        <w:br w:type="page"/>
      </w:r>
    </w:p>
    <w:p w14:paraId="49A76618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3604740C" w14:textId="77777777" w:rsidR="00B544C6" w:rsidRDefault="00FB7AFA">
      <w:pPr>
        <w:pStyle w:val="1"/>
        <w:spacing w:line="360" w:lineRule="auto"/>
        <w:jc w:val="both"/>
      </w:pPr>
      <w:bookmarkStart w:id="6" w:name="_Toc195284222"/>
      <w:r>
        <w:rPr>
          <w:rFonts w:ascii="Times New Roman" w:hAnsi="Times New Roman" w:cs="Times New Roman"/>
        </w:rPr>
        <w:t>5. Матрица рисков проекта</w:t>
      </w:r>
      <w:bookmarkEnd w:id="6"/>
    </w:p>
    <w:p w14:paraId="63E4B537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tbl>
      <w:tblPr>
        <w:tblW w:w="9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7"/>
        <w:gridCol w:w="2407"/>
        <w:gridCol w:w="2406"/>
      </w:tblGrid>
      <w:tr w:rsidR="00B544C6" w:rsidRPr="00FB7AFA" w14:paraId="0E796C7F" w14:textId="77777777" w:rsidTr="00FB7AFA">
        <w:tc>
          <w:tcPr>
            <w:tcW w:w="2407" w:type="dxa"/>
          </w:tcPr>
          <w:p w14:paraId="5808FC69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Style w:val="a5"/>
                <w:rFonts w:ascii="Times New Roman" w:hAnsi="Times New Roman" w:cs="Times New Roman"/>
              </w:rPr>
              <w:t>Наименование риска</w:t>
            </w:r>
          </w:p>
        </w:tc>
        <w:tc>
          <w:tcPr>
            <w:tcW w:w="2407" w:type="dxa"/>
          </w:tcPr>
          <w:p w14:paraId="6BC82487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Методы предотвращения (превенция)</w:t>
            </w:r>
          </w:p>
        </w:tc>
        <w:tc>
          <w:tcPr>
            <w:tcW w:w="2407" w:type="dxa"/>
          </w:tcPr>
          <w:p w14:paraId="782E4DD2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Методы минимизации (репрессия)</w:t>
            </w:r>
          </w:p>
        </w:tc>
        <w:tc>
          <w:tcPr>
            <w:tcW w:w="2406" w:type="dxa"/>
          </w:tcPr>
          <w:p w14:paraId="236C5805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Тип стратегии</w:t>
            </w:r>
          </w:p>
        </w:tc>
      </w:tr>
      <w:tr w:rsidR="00B544C6" w:rsidRPr="00FB7AFA" w14:paraId="6CED8BF0" w14:textId="77777777" w:rsidTr="00FB7AFA">
        <w:tc>
          <w:tcPr>
            <w:tcW w:w="2407" w:type="dxa"/>
          </w:tcPr>
          <w:p w14:paraId="6343EBD9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 xml:space="preserve">1. Проблемы интеграции </w:t>
            </w:r>
            <w:proofErr w:type="spellStart"/>
            <w:r w:rsidRPr="00FB7AFA">
              <w:rPr>
                <w:rFonts w:ascii="Times New Roman" w:hAnsi="Times New Roman" w:cs="Times New Roman"/>
              </w:rPr>
              <w:t>микросервисов</w:t>
            </w:r>
            <w:proofErr w:type="spellEnd"/>
          </w:p>
        </w:tc>
        <w:tc>
          <w:tcPr>
            <w:tcW w:w="2407" w:type="dxa"/>
          </w:tcPr>
          <w:p w14:paraId="3FBBC803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 xml:space="preserve">— Чёткое </w:t>
            </w:r>
            <w:r w:rsidRPr="00FB7AFA">
              <w:rPr>
                <w:rFonts w:ascii="Times New Roman" w:hAnsi="Times New Roman" w:cs="Times New Roman"/>
              </w:rPr>
              <w:t>проектирование API</w:t>
            </w:r>
            <w:r w:rsidRPr="00FB7AFA">
              <w:rPr>
                <w:rFonts w:ascii="Times New Roman" w:hAnsi="Times New Roman" w:cs="Times New Roman"/>
              </w:rPr>
              <w:br/>
              <w:t xml:space="preserve">— Использование </w:t>
            </w:r>
            <w:proofErr w:type="spellStart"/>
            <w:r w:rsidRPr="00FB7AFA">
              <w:rPr>
                <w:rFonts w:ascii="Times New Roman" w:hAnsi="Times New Roman" w:cs="Times New Roman"/>
              </w:rPr>
              <w:t>gRPC</w:t>
            </w:r>
            <w:proofErr w:type="spellEnd"/>
            <w:r w:rsidRPr="00FB7AFA">
              <w:rPr>
                <w:rFonts w:ascii="Times New Roman" w:hAnsi="Times New Roman" w:cs="Times New Roman"/>
              </w:rPr>
              <w:t>/REST-стандартов</w:t>
            </w:r>
            <w:r w:rsidRPr="00FB7AFA">
              <w:rPr>
                <w:rFonts w:ascii="Times New Roman" w:hAnsi="Times New Roman" w:cs="Times New Roman"/>
              </w:rPr>
              <w:br/>
              <w:t>— Интеграционное тестирование на каждом спринте</w:t>
            </w:r>
          </w:p>
        </w:tc>
        <w:tc>
          <w:tcPr>
            <w:tcW w:w="2407" w:type="dxa"/>
          </w:tcPr>
          <w:p w14:paraId="21F4EF5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 xml:space="preserve">— </w:t>
            </w:r>
            <w:proofErr w:type="spellStart"/>
            <w:r w:rsidRPr="00FB7AFA">
              <w:rPr>
                <w:rFonts w:ascii="Times New Roman" w:hAnsi="Times New Roman" w:cs="Times New Roman"/>
              </w:rPr>
              <w:t>Canary</w:t>
            </w:r>
            <w:proofErr w:type="spellEnd"/>
            <w:r w:rsidRPr="00FB7AFA">
              <w:rPr>
                <w:rFonts w:ascii="Times New Roman" w:hAnsi="Times New Roman" w:cs="Times New Roman"/>
              </w:rPr>
              <w:t>-деплой</w:t>
            </w:r>
            <w:r w:rsidRPr="00FB7AFA">
              <w:rPr>
                <w:rFonts w:ascii="Times New Roman" w:hAnsi="Times New Roman" w:cs="Times New Roman"/>
              </w:rPr>
              <w:br/>
              <w:t>— Временный откат на стабильную версию</w:t>
            </w:r>
            <w:r w:rsidRPr="00FB7AFA">
              <w:rPr>
                <w:rFonts w:ascii="Times New Roman" w:hAnsi="Times New Roman" w:cs="Times New Roman"/>
              </w:rPr>
              <w:br/>
              <w:t xml:space="preserve">— Подключение </w:t>
            </w:r>
            <w:proofErr w:type="spellStart"/>
            <w:r w:rsidRPr="00FB7AFA">
              <w:rPr>
                <w:rFonts w:ascii="Times New Roman" w:hAnsi="Times New Roman" w:cs="Times New Roman"/>
              </w:rPr>
              <w:t>DevOps</w:t>
            </w:r>
            <w:proofErr w:type="spellEnd"/>
            <w:r w:rsidRPr="00FB7AFA">
              <w:rPr>
                <w:rFonts w:ascii="Times New Roman" w:hAnsi="Times New Roman" w:cs="Times New Roman"/>
              </w:rPr>
              <w:t xml:space="preserve"> с опытом </w:t>
            </w:r>
            <w:proofErr w:type="spellStart"/>
            <w:r w:rsidRPr="00FB7AFA">
              <w:rPr>
                <w:rFonts w:ascii="Times New Roman" w:hAnsi="Times New Roman" w:cs="Times New Roman"/>
              </w:rPr>
              <w:t>микросервисов</w:t>
            </w:r>
            <w:proofErr w:type="spellEnd"/>
          </w:p>
        </w:tc>
        <w:tc>
          <w:tcPr>
            <w:tcW w:w="2406" w:type="dxa"/>
          </w:tcPr>
          <w:p w14:paraId="4C8D89D5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Style w:val="a5"/>
                <w:rFonts w:ascii="Times New Roman" w:hAnsi="Times New Roman" w:cs="Times New Roman"/>
              </w:rPr>
              <w:t>Диссипация</w:t>
            </w:r>
            <w:r w:rsidRPr="00FB7AFA">
              <w:rPr>
                <w:rFonts w:ascii="Times New Roman" w:hAnsi="Times New Roman" w:cs="Times New Roman"/>
              </w:rPr>
              <w:t xml:space="preserve"> (размазывание рисков через резервные сцена</w:t>
            </w:r>
            <w:r w:rsidRPr="00FB7AFA">
              <w:rPr>
                <w:rFonts w:ascii="Times New Roman" w:hAnsi="Times New Roman" w:cs="Times New Roman"/>
              </w:rPr>
              <w:t>рии)</w:t>
            </w:r>
          </w:p>
        </w:tc>
      </w:tr>
      <w:tr w:rsidR="00B544C6" w:rsidRPr="00FB7AFA" w14:paraId="068DB5AC" w14:textId="77777777" w:rsidTr="00FB7AFA">
        <w:tc>
          <w:tcPr>
            <w:tcW w:w="2407" w:type="dxa"/>
          </w:tcPr>
          <w:p w14:paraId="701E750A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 xml:space="preserve">2. Недостаток </w:t>
            </w:r>
            <w:proofErr w:type="spellStart"/>
            <w:r w:rsidRPr="00FB7AFA">
              <w:rPr>
                <w:rFonts w:ascii="Times New Roman" w:hAnsi="Times New Roman" w:cs="Times New Roman"/>
              </w:rPr>
              <w:t>DevOps</w:t>
            </w:r>
            <w:proofErr w:type="spellEnd"/>
            <w:r w:rsidRPr="00FB7AFA">
              <w:rPr>
                <w:rFonts w:ascii="Times New Roman" w:hAnsi="Times New Roman" w:cs="Times New Roman"/>
              </w:rPr>
              <w:t>-опыта в команде</w:t>
            </w:r>
          </w:p>
        </w:tc>
        <w:tc>
          <w:tcPr>
            <w:tcW w:w="2407" w:type="dxa"/>
          </w:tcPr>
          <w:tbl>
            <w:tblPr>
              <w:tblW w:w="96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44C6" w:rsidRPr="00FB7AFA" w14:paraId="62D2C34D" w14:textId="77777777">
              <w:tc>
                <w:tcPr>
                  <w:tcW w:w="96" w:type="dxa"/>
                  <w:vAlign w:val="center"/>
                </w:tcPr>
                <w:p w14:paraId="5B7CEE67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4A9B51AA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2191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1"/>
            </w:tblGrid>
            <w:tr w:rsidR="00B544C6" w:rsidRPr="00FB7AFA" w14:paraId="573572D6" w14:textId="77777777">
              <w:tc>
                <w:tcPr>
                  <w:tcW w:w="2191" w:type="dxa"/>
                  <w:vAlign w:val="center"/>
                </w:tcPr>
                <w:p w14:paraId="4398C7CA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</w:pP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— Обучение и привлечение внешнего эксперта</w:t>
                  </w:r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br/>
                    <w:t xml:space="preserve">— Использование готовых </w:t>
                  </w:r>
                  <w:proofErr w:type="spellStart"/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Helm</w:t>
                  </w:r>
                  <w:proofErr w:type="spellEnd"/>
                  <w:r w:rsidRPr="00FB7AFA"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-диаграмм и CI/CD шаблонов</w:t>
                  </w:r>
                </w:p>
              </w:tc>
            </w:tr>
          </w:tbl>
          <w:p w14:paraId="38836F82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07" w:type="dxa"/>
          </w:tcPr>
          <w:p w14:paraId="25599A0E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Делегирование настройки инфраструктуры опытному подрядчику</w:t>
            </w:r>
            <w:r w:rsidRPr="00FB7AFA">
              <w:rPr>
                <w:rFonts w:ascii="Times New Roman" w:hAnsi="Times New Roman" w:cs="Times New Roman"/>
              </w:rPr>
              <w:br/>
              <w:t xml:space="preserve">— Переход к </w:t>
            </w:r>
            <w:proofErr w:type="spellStart"/>
            <w:r w:rsidRPr="00FB7AFA">
              <w:rPr>
                <w:rFonts w:ascii="Times New Roman" w:hAnsi="Times New Roman" w:cs="Times New Roman"/>
              </w:rPr>
              <w:t>PaaS</w:t>
            </w:r>
            <w:proofErr w:type="spellEnd"/>
            <w:r w:rsidRPr="00FB7AFA">
              <w:rPr>
                <w:rFonts w:ascii="Times New Roman" w:hAnsi="Times New Roman" w:cs="Times New Roman"/>
              </w:rPr>
              <w:t xml:space="preserve">-платформам (например, </w:t>
            </w:r>
            <w:proofErr w:type="spellStart"/>
            <w:r w:rsidRPr="00FB7AFA">
              <w:rPr>
                <w:rFonts w:ascii="Times New Roman" w:hAnsi="Times New Roman" w:cs="Times New Roman"/>
              </w:rPr>
              <w:t>Render</w:t>
            </w:r>
            <w:proofErr w:type="spellEnd"/>
            <w:r w:rsidRPr="00FB7AF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B7AFA">
              <w:rPr>
                <w:rFonts w:ascii="Times New Roman" w:hAnsi="Times New Roman" w:cs="Times New Roman"/>
              </w:rPr>
              <w:t>Heroku</w:t>
            </w:r>
            <w:proofErr w:type="spellEnd"/>
            <w:r w:rsidRPr="00FB7AF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406" w:type="dxa"/>
          </w:tcPr>
          <w:p w14:paraId="7977DE07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Style w:val="a5"/>
                <w:rFonts w:ascii="Times New Roman" w:hAnsi="Times New Roman" w:cs="Times New Roman"/>
              </w:rPr>
              <w:t>Интеграция</w:t>
            </w:r>
            <w:r w:rsidRPr="00FB7AFA">
              <w:rPr>
                <w:rFonts w:ascii="Times New Roman" w:hAnsi="Times New Roman" w:cs="Times New Roman"/>
              </w:rPr>
              <w:t xml:space="preserve"> (объединение с поставщиками компетенций)</w:t>
            </w:r>
          </w:p>
        </w:tc>
      </w:tr>
      <w:tr w:rsidR="00B544C6" w:rsidRPr="00FB7AFA" w14:paraId="0F7973CB" w14:textId="77777777" w:rsidTr="00FB7AFA">
        <w:tc>
          <w:tcPr>
            <w:tcW w:w="2407" w:type="dxa"/>
          </w:tcPr>
          <w:p w14:paraId="057F362B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3. Проблемы безопасности и мошенничества</w:t>
            </w:r>
          </w:p>
        </w:tc>
        <w:tc>
          <w:tcPr>
            <w:tcW w:w="2407" w:type="dxa"/>
          </w:tcPr>
          <w:p w14:paraId="7C4DC95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Внедрение двухфакторной авторизации, HTTPS, шифрования</w:t>
            </w:r>
            <w:r w:rsidRPr="00FB7AFA">
              <w:rPr>
                <w:rFonts w:ascii="Times New Roman" w:hAnsi="Times New Roman" w:cs="Times New Roman"/>
              </w:rPr>
              <w:br/>
              <w:t>— Проверка лотов через партнёров-нумизматов</w:t>
            </w:r>
          </w:p>
        </w:tc>
        <w:tc>
          <w:tcPr>
            <w:tcW w:w="2407" w:type="dxa"/>
          </w:tcPr>
          <w:p w14:paraId="4F30FD05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Быстрое блокирование мошеннических аккаунто</w:t>
            </w:r>
            <w:r w:rsidRPr="00FB7AFA">
              <w:rPr>
                <w:rFonts w:ascii="Times New Roman" w:hAnsi="Times New Roman" w:cs="Times New Roman"/>
              </w:rPr>
              <w:t>в</w:t>
            </w:r>
            <w:r w:rsidRPr="00FB7AFA">
              <w:rPr>
                <w:rFonts w:ascii="Times New Roman" w:hAnsi="Times New Roman" w:cs="Times New Roman"/>
              </w:rPr>
              <w:br/>
              <w:t>— Страхование средств пользователей</w:t>
            </w:r>
            <w:r w:rsidRPr="00FB7AFA">
              <w:rPr>
                <w:rFonts w:ascii="Times New Roman" w:hAnsi="Times New Roman" w:cs="Times New Roman"/>
              </w:rPr>
              <w:br/>
              <w:t>— Создание резервных копий</w:t>
            </w:r>
          </w:p>
        </w:tc>
        <w:tc>
          <w:tcPr>
            <w:tcW w:w="2406" w:type="dxa"/>
          </w:tcPr>
          <w:p w14:paraId="25678581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Style w:val="a5"/>
                <w:rFonts w:ascii="Times New Roman" w:hAnsi="Times New Roman" w:cs="Times New Roman"/>
              </w:rPr>
              <w:t>Локализация</w:t>
            </w:r>
            <w:r w:rsidRPr="00FB7AFA">
              <w:rPr>
                <w:rFonts w:ascii="Times New Roman" w:hAnsi="Times New Roman" w:cs="Times New Roman"/>
              </w:rPr>
              <w:t xml:space="preserve"> (защита конкретных узлов системы)</w:t>
            </w:r>
          </w:p>
        </w:tc>
      </w:tr>
      <w:tr w:rsidR="00B544C6" w:rsidRPr="00FB7AFA" w14:paraId="7376B064" w14:textId="77777777" w:rsidTr="00FB7AFA">
        <w:tc>
          <w:tcPr>
            <w:tcW w:w="2407" w:type="dxa"/>
          </w:tcPr>
          <w:p w14:paraId="415BE2A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lastRenderedPageBreak/>
              <w:t>4. Превышение сроков (срыв дедлайна)</w:t>
            </w:r>
          </w:p>
        </w:tc>
        <w:tc>
          <w:tcPr>
            <w:tcW w:w="2407" w:type="dxa"/>
          </w:tcPr>
          <w:p w14:paraId="7D11F095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 xml:space="preserve">— </w:t>
            </w:r>
            <w:proofErr w:type="spellStart"/>
            <w:r w:rsidRPr="00FB7AFA">
              <w:rPr>
                <w:rFonts w:ascii="Times New Roman" w:hAnsi="Times New Roman" w:cs="Times New Roman"/>
              </w:rPr>
              <w:t>Agile</w:t>
            </w:r>
            <w:proofErr w:type="spellEnd"/>
            <w:r w:rsidRPr="00FB7AFA">
              <w:rPr>
                <w:rFonts w:ascii="Times New Roman" w:hAnsi="Times New Roman" w:cs="Times New Roman"/>
              </w:rPr>
              <w:t>-управление: короткие итерации, контроль готовности</w:t>
            </w:r>
            <w:r w:rsidRPr="00FB7AFA">
              <w:rPr>
                <w:rFonts w:ascii="Times New Roman" w:hAnsi="Times New Roman" w:cs="Times New Roman"/>
              </w:rPr>
              <w:br/>
              <w:t>— Буфер времени (10–15%)</w:t>
            </w:r>
          </w:p>
        </w:tc>
        <w:tc>
          <w:tcPr>
            <w:tcW w:w="2407" w:type="dxa"/>
          </w:tcPr>
          <w:p w14:paraId="344789E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Приоритет MVP-функций</w:t>
            </w:r>
            <w:r w:rsidRPr="00FB7AFA">
              <w:rPr>
                <w:rFonts w:ascii="Times New Roman" w:hAnsi="Times New Roman" w:cs="Times New Roman"/>
              </w:rPr>
              <w:br/>
              <w:t>— Перепланировка задач</w:t>
            </w:r>
            <w:r w:rsidRPr="00FB7AFA">
              <w:rPr>
                <w:rFonts w:ascii="Times New Roman" w:hAnsi="Times New Roman" w:cs="Times New Roman"/>
              </w:rPr>
              <w:br/>
              <w:t xml:space="preserve">— Перенос части модулей в </w:t>
            </w:r>
            <w:proofErr w:type="spellStart"/>
            <w:r w:rsidRPr="00FB7AFA">
              <w:rPr>
                <w:rFonts w:ascii="Times New Roman" w:hAnsi="Times New Roman" w:cs="Times New Roman"/>
              </w:rPr>
              <w:t>post-release</w:t>
            </w:r>
            <w:proofErr w:type="spellEnd"/>
          </w:p>
        </w:tc>
        <w:tc>
          <w:tcPr>
            <w:tcW w:w="2406" w:type="dxa"/>
          </w:tcPr>
          <w:p w14:paraId="3781390E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Уклонение + локализация</w:t>
            </w:r>
          </w:p>
        </w:tc>
      </w:tr>
      <w:tr w:rsidR="00B544C6" w:rsidRPr="00FB7AFA" w14:paraId="2E0D500C" w14:textId="77777777" w:rsidTr="00FB7AFA">
        <w:tc>
          <w:tcPr>
            <w:tcW w:w="2407" w:type="dxa"/>
          </w:tcPr>
          <w:p w14:paraId="2B59D228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5. Финансовый перерасход</w:t>
            </w:r>
          </w:p>
        </w:tc>
        <w:tc>
          <w:tcPr>
            <w:tcW w:w="2407" w:type="dxa"/>
          </w:tcPr>
          <w:p w14:paraId="2FE01CAD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Реалистичная смета и резерв бюджета 15%</w:t>
            </w:r>
            <w:r w:rsidRPr="00FB7AFA">
              <w:rPr>
                <w:rFonts w:ascii="Times New Roman" w:hAnsi="Times New Roman" w:cs="Times New Roman"/>
              </w:rPr>
              <w:br/>
              <w:t>— Контроль бюджета по спринтам</w:t>
            </w:r>
          </w:p>
        </w:tc>
        <w:tc>
          <w:tcPr>
            <w:tcW w:w="2407" w:type="dxa"/>
          </w:tcPr>
          <w:p w14:paraId="43B8F203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Сокращение необязательных задач</w:t>
            </w:r>
            <w:r w:rsidRPr="00FB7AFA">
              <w:rPr>
                <w:rFonts w:ascii="Times New Roman" w:hAnsi="Times New Roman" w:cs="Times New Roman"/>
              </w:rPr>
              <w:br/>
              <w:t>— Постепенное внедрение (платформа с</w:t>
            </w:r>
            <w:r w:rsidRPr="00FB7AFA">
              <w:rPr>
                <w:rFonts w:ascii="Times New Roman" w:hAnsi="Times New Roman" w:cs="Times New Roman"/>
              </w:rPr>
              <w:t>начала без мобильного клиента)</w:t>
            </w:r>
          </w:p>
        </w:tc>
        <w:tc>
          <w:tcPr>
            <w:tcW w:w="2406" w:type="dxa"/>
          </w:tcPr>
          <w:p w14:paraId="29293CC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Диверсификация + локализация</w:t>
            </w:r>
          </w:p>
        </w:tc>
      </w:tr>
      <w:tr w:rsidR="00B544C6" w:rsidRPr="00FB7AFA" w14:paraId="5F735189" w14:textId="77777777" w:rsidTr="00FB7AFA">
        <w:tc>
          <w:tcPr>
            <w:tcW w:w="2407" w:type="dxa"/>
          </w:tcPr>
          <w:p w14:paraId="4FC4A73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6. Недостаточный пользовательский интерес / выручка</w:t>
            </w:r>
          </w:p>
        </w:tc>
        <w:tc>
          <w:tcPr>
            <w:tcW w:w="2407" w:type="dxa"/>
          </w:tcPr>
          <w:p w14:paraId="464FAE1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Запуск маркетинга заранее</w:t>
            </w:r>
            <w:r w:rsidRPr="00FB7AFA">
              <w:rPr>
                <w:rFonts w:ascii="Times New Roman" w:hAnsi="Times New Roman" w:cs="Times New Roman"/>
              </w:rPr>
              <w:br/>
              <w:t>— Работа с сообществами нумизматов</w:t>
            </w:r>
            <w:r w:rsidRPr="00FB7AFA">
              <w:rPr>
                <w:rFonts w:ascii="Times New Roman" w:hAnsi="Times New Roman" w:cs="Times New Roman"/>
              </w:rPr>
              <w:br/>
              <w:t>— Блог и SEO</w:t>
            </w:r>
          </w:p>
        </w:tc>
        <w:tc>
          <w:tcPr>
            <w:tcW w:w="2407" w:type="dxa"/>
          </w:tcPr>
          <w:p w14:paraId="79D587C8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— Вариативная бизнес-модель (реклама, подписка, комиссия)</w:t>
            </w:r>
            <w:r w:rsidRPr="00FB7AFA">
              <w:rPr>
                <w:rFonts w:ascii="Times New Roman" w:hAnsi="Times New Roman" w:cs="Times New Roman"/>
              </w:rPr>
              <w:br/>
              <w:t xml:space="preserve">— </w:t>
            </w:r>
            <w:r w:rsidRPr="00FB7AFA">
              <w:rPr>
                <w:rFonts w:ascii="Times New Roman" w:hAnsi="Times New Roman" w:cs="Times New Roman"/>
              </w:rPr>
              <w:t>Привлечение инвестиций под рост</w:t>
            </w:r>
          </w:p>
        </w:tc>
        <w:tc>
          <w:tcPr>
            <w:tcW w:w="2406" w:type="dxa"/>
          </w:tcPr>
          <w:p w14:paraId="0FC6FA0C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Style w:val="a5"/>
                <w:rFonts w:ascii="Times New Roman" w:hAnsi="Times New Roman" w:cs="Times New Roman"/>
              </w:rPr>
              <w:t>Диверсификация</w:t>
            </w:r>
            <w:r w:rsidRPr="00FB7AFA">
              <w:rPr>
                <w:rFonts w:ascii="Times New Roman" w:hAnsi="Times New Roman" w:cs="Times New Roman"/>
              </w:rPr>
              <w:t xml:space="preserve"> (модели дохода, целевые аудитории)</w:t>
            </w:r>
          </w:p>
        </w:tc>
      </w:tr>
    </w:tbl>
    <w:p w14:paraId="660BD0EE" w14:textId="77777777" w:rsidR="00B544C6" w:rsidRDefault="00B544C6">
      <w:pPr>
        <w:pStyle w:val="1"/>
        <w:spacing w:line="360" w:lineRule="auto"/>
        <w:jc w:val="both"/>
        <w:rPr>
          <w:rFonts w:ascii="Times New Roman" w:hAnsi="Times New Roman" w:cs="Times New Roman"/>
        </w:rPr>
      </w:pPr>
    </w:p>
    <w:p w14:paraId="6E5B2455" w14:textId="77777777" w:rsidR="00B544C6" w:rsidRDefault="00FB7AFA">
      <w:pPr>
        <w:pStyle w:val="1"/>
        <w:spacing w:line="360" w:lineRule="auto"/>
        <w:jc w:val="both"/>
      </w:pPr>
      <w:r>
        <w:br w:type="page"/>
      </w:r>
    </w:p>
    <w:p w14:paraId="398DC3F8" w14:textId="77777777" w:rsidR="00B544C6" w:rsidRDefault="00B544C6">
      <w:pPr>
        <w:spacing w:line="360" w:lineRule="auto"/>
        <w:jc w:val="both"/>
      </w:pPr>
    </w:p>
    <w:p w14:paraId="0EA3DAF0" w14:textId="77777777" w:rsidR="00B544C6" w:rsidRDefault="00FB7AFA">
      <w:pPr>
        <w:pStyle w:val="1"/>
        <w:spacing w:line="360" w:lineRule="auto"/>
        <w:jc w:val="both"/>
      </w:pPr>
      <w:bookmarkStart w:id="7" w:name="_Toc195284223"/>
      <w:r>
        <w:rPr>
          <w:rFonts w:ascii="Times New Roman" w:hAnsi="Times New Roman" w:cs="Times New Roman"/>
        </w:rPr>
        <w:t>6. Расчётная часть (трудоёмкость, затраты, ROI и др.)</w:t>
      </w:r>
      <w:bookmarkEnd w:id="7"/>
    </w:p>
    <w:p w14:paraId="3F12D47F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506EE587" w14:textId="77777777" w:rsidR="00B544C6" w:rsidRDefault="00FB7AFA">
      <w:pPr>
        <w:pStyle w:val="2"/>
        <w:spacing w:line="360" w:lineRule="auto"/>
        <w:jc w:val="both"/>
      </w:pPr>
      <w:bookmarkStart w:id="8" w:name="_Toc195284224"/>
      <w:r>
        <w:rPr>
          <w:rStyle w:val="a5"/>
          <w:rFonts w:ascii="Times New Roman" w:hAnsi="Times New Roman" w:cs="Times New Roman"/>
          <w:b w:val="0"/>
          <w:bCs w:val="0"/>
        </w:rPr>
        <w:t>Шаг 1. Оценка трудоёмкости проекта (Трудозатраты)</w:t>
      </w:r>
      <w:bookmarkEnd w:id="8"/>
    </w:p>
    <w:p w14:paraId="49683A45" w14:textId="77777777" w:rsidR="00B544C6" w:rsidRDefault="00FB7AFA">
      <w:pPr>
        <w:spacing w:beforeAutospacing="1" w:afterAutospacing="1" w:line="360" w:lineRule="auto"/>
        <w:jc w:val="both"/>
      </w:pPr>
      <w:r>
        <w:rPr>
          <w:rFonts w:ascii="Times New Roman" w:hAnsi="Times New Roman" w:cs="Times New Roman"/>
        </w:rPr>
        <w:t>Обозначим:</w:t>
      </w:r>
    </w:p>
    <w:p w14:paraId="3E9034D2" w14:textId="77777777" w:rsidR="00B544C6" w:rsidRDefault="00FB7AFA">
      <w:pPr>
        <w:numPr>
          <w:ilvl w:val="0"/>
          <w:numId w:val="3"/>
        </w:numPr>
        <w:suppressAutoHyphens w:val="0"/>
        <w:spacing w:beforeAutospacing="1" w:line="360" w:lineRule="auto"/>
        <w:jc w:val="both"/>
      </w:pPr>
      <w:proofErr w:type="spellStart"/>
      <w:r>
        <w:rPr>
          <w:rStyle w:val="katex-mathml"/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— продолжительность i-й задачи в неделях</w:t>
      </w:r>
    </w:p>
    <w:p w14:paraId="3D472844" w14:textId="77777777" w:rsidR="00B544C6" w:rsidRDefault="00FB7AFA">
      <w:pPr>
        <w:numPr>
          <w:ilvl w:val="0"/>
          <w:numId w:val="3"/>
        </w:numPr>
        <w:suppressAutoHyphens w:val="0"/>
        <w:spacing w:line="360" w:lineRule="auto"/>
        <w:jc w:val="both"/>
      </w:pPr>
      <w:r>
        <w:rPr>
          <w:rStyle w:val="katex-mathml"/>
          <w:rFonts w:ascii="Times New Roman" w:hAnsi="Times New Roman" w:cs="Times New Roman"/>
        </w:rPr>
        <w:t xml:space="preserve">n </w:t>
      </w:r>
      <w:r>
        <w:rPr>
          <w:rFonts w:ascii="Times New Roman" w:hAnsi="Times New Roman" w:cs="Times New Roman"/>
        </w:rPr>
        <w:t>— число исполнителей</w:t>
      </w:r>
    </w:p>
    <w:p w14:paraId="6DE09995" w14:textId="77777777" w:rsidR="00B544C6" w:rsidRDefault="00FB7AFA">
      <w:pPr>
        <w:numPr>
          <w:ilvl w:val="0"/>
          <w:numId w:val="3"/>
        </w:numPr>
        <w:suppressAutoHyphens w:val="0"/>
        <w:spacing w:afterAutospacing="1" w:line="360" w:lineRule="auto"/>
        <w:jc w:val="both"/>
      </w:pPr>
      <w:r>
        <w:rPr>
          <w:rStyle w:val="katex-mathml"/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 xml:space="preserve"> — нормо-часов в неделе на одного исполнителя (по ГОСТ — 40 ч/</w:t>
      </w:r>
      <w:proofErr w:type="spellStart"/>
      <w:r>
        <w:rPr>
          <w:rFonts w:ascii="Times New Roman" w:hAnsi="Times New Roman" w:cs="Times New Roman"/>
        </w:rPr>
        <w:t>нед</w:t>
      </w:r>
      <w:proofErr w:type="spellEnd"/>
      <w:r>
        <w:rPr>
          <w:rFonts w:ascii="Times New Roman" w:hAnsi="Times New Roman" w:cs="Times New Roman"/>
        </w:rPr>
        <w:t>)</w:t>
      </w:r>
    </w:p>
    <w:p w14:paraId="5C70E403" w14:textId="77777777" w:rsidR="00B544C6" w:rsidRDefault="00FB7AFA">
      <w:pPr>
        <w:spacing w:beforeAutospacing="1" w:afterAutospacing="1" w:line="360" w:lineRule="auto"/>
        <w:jc w:val="both"/>
      </w:pPr>
      <w:r>
        <w:rPr>
          <w:rFonts w:ascii="Times New Roman" w:hAnsi="Times New Roman" w:cs="Times New Roman"/>
        </w:rPr>
        <w:t xml:space="preserve">Дано по диаграмме </w:t>
      </w:r>
      <w:proofErr w:type="spellStart"/>
      <w:r>
        <w:rPr>
          <w:rFonts w:ascii="Times New Roman" w:hAnsi="Times New Roman" w:cs="Times New Roman"/>
        </w:rPr>
        <w:t>Ганта</w:t>
      </w:r>
      <w:proofErr w:type="spellEnd"/>
      <w:r>
        <w:rPr>
          <w:rFonts w:ascii="Times New Roman" w:hAnsi="Times New Roman" w:cs="Times New Roman"/>
        </w:rPr>
        <w:t>:</w:t>
      </w:r>
    </w:p>
    <w:p w14:paraId="71E81CBB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tbl>
      <w:tblPr>
        <w:tblW w:w="962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2407"/>
        <w:gridCol w:w="2407"/>
        <w:gridCol w:w="2406"/>
      </w:tblGrid>
      <w:tr w:rsidR="00B544C6" w:rsidRPr="00FB7AFA" w14:paraId="4DEF5585" w14:textId="77777777" w:rsidTr="00FB7AFA">
        <w:trPr>
          <w:jc w:val="center"/>
        </w:trPr>
        <w:tc>
          <w:tcPr>
            <w:tcW w:w="2407" w:type="dxa"/>
          </w:tcPr>
          <w:p w14:paraId="70A3235F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  <w:b/>
                <w:bCs/>
              </w:rPr>
              <w:t>Этап</w:t>
            </w:r>
          </w:p>
          <w:p w14:paraId="3D90F404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07" w:type="dxa"/>
          </w:tcPr>
          <w:p w14:paraId="7CEE04B5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Длительность</w:t>
            </w:r>
          </w:p>
        </w:tc>
        <w:tc>
          <w:tcPr>
            <w:tcW w:w="2407" w:type="dxa"/>
          </w:tcPr>
          <w:p w14:paraId="523789FD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Исполнители</w:t>
            </w:r>
          </w:p>
        </w:tc>
        <w:tc>
          <w:tcPr>
            <w:tcW w:w="2406" w:type="dxa"/>
          </w:tcPr>
          <w:p w14:paraId="37B5A107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Трудоёмкость (чел*ч)</w:t>
            </w:r>
          </w:p>
        </w:tc>
      </w:tr>
      <w:tr w:rsidR="00B544C6" w:rsidRPr="00FB7AFA" w14:paraId="6DAC950A" w14:textId="77777777" w:rsidTr="00FB7AFA">
        <w:trPr>
          <w:jc w:val="center"/>
        </w:trPr>
        <w:tc>
          <w:tcPr>
            <w:tcW w:w="2407" w:type="dxa"/>
          </w:tcPr>
          <w:p w14:paraId="71B0B032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Проектирование</w:t>
            </w:r>
          </w:p>
        </w:tc>
        <w:tc>
          <w:tcPr>
            <w:tcW w:w="2407" w:type="dxa"/>
          </w:tcPr>
          <w:p w14:paraId="2264690C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 неделя</w:t>
            </w:r>
          </w:p>
        </w:tc>
        <w:tc>
          <w:tcPr>
            <w:tcW w:w="2407" w:type="dxa"/>
          </w:tcPr>
          <w:p w14:paraId="011EC702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14C53C72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1х40=40</w:t>
            </w:r>
          </w:p>
        </w:tc>
      </w:tr>
      <w:tr w:rsidR="00B544C6" w:rsidRPr="00FB7AFA" w14:paraId="06550D24" w14:textId="77777777" w:rsidTr="00FB7AFA">
        <w:trPr>
          <w:jc w:val="center"/>
        </w:trPr>
        <w:tc>
          <w:tcPr>
            <w:tcW w:w="2407" w:type="dxa"/>
          </w:tcPr>
          <w:p w14:paraId="10DE8BBF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Анализ требований</w:t>
            </w:r>
          </w:p>
        </w:tc>
        <w:tc>
          <w:tcPr>
            <w:tcW w:w="2407" w:type="dxa"/>
          </w:tcPr>
          <w:p w14:paraId="44A3D7DB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 недели</w:t>
            </w:r>
          </w:p>
        </w:tc>
        <w:tc>
          <w:tcPr>
            <w:tcW w:w="2407" w:type="dxa"/>
          </w:tcPr>
          <w:p w14:paraId="5C9CD29C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074893A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2х40=80</w:t>
            </w:r>
          </w:p>
        </w:tc>
      </w:tr>
      <w:tr w:rsidR="00B544C6" w:rsidRPr="00FB7AFA" w14:paraId="2801083E" w14:textId="77777777" w:rsidTr="00FB7AFA">
        <w:trPr>
          <w:jc w:val="center"/>
        </w:trPr>
        <w:tc>
          <w:tcPr>
            <w:tcW w:w="2407" w:type="dxa"/>
          </w:tcPr>
          <w:p w14:paraId="07E5DCA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Архитектура</w:t>
            </w:r>
          </w:p>
        </w:tc>
        <w:tc>
          <w:tcPr>
            <w:tcW w:w="2407" w:type="dxa"/>
          </w:tcPr>
          <w:p w14:paraId="184E731F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 недели</w:t>
            </w:r>
          </w:p>
        </w:tc>
        <w:tc>
          <w:tcPr>
            <w:tcW w:w="2407" w:type="dxa"/>
          </w:tcPr>
          <w:p w14:paraId="14A3233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5189A162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2х40=80</w:t>
            </w:r>
          </w:p>
        </w:tc>
      </w:tr>
      <w:tr w:rsidR="00B544C6" w:rsidRPr="00FB7AFA" w14:paraId="026E2D60" w14:textId="77777777" w:rsidTr="00FB7AFA">
        <w:trPr>
          <w:jc w:val="center"/>
        </w:trPr>
        <w:tc>
          <w:tcPr>
            <w:tcW w:w="2407" w:type="dxa"/>
          </w:tcPr>
          <w:p w14:paraId="4AA5EB9E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Настройка инфраструктуры</w:t>
            </w:r>
          </w:p>
        </w:tc>
        <w:tc>
          <w:tcPr>
            <w:tcW w:w="2407" w:type="dxa"/>
          </w:tcPr>
          <w:p w14:paraId="5A4CF5F9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 неделя</w:t>
            </w:r>
          </w:p>
        </w:tc>
        <w:tc>
          <w:tcPr>
            <w:tcW w:w="2407" w:type="dxa"/>
          </w:tcPr>
          <w:p w14:paraId="558528AC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707638CE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1х40=40</w:t>
            </w:r>
          </w:p>
        </w:tc>
      </w:tr>
      <w:tr w:rsidR="00B544C6" w:rsidRPr="00FB7AFA" w14:paraId="50C73581" w14:textId="77777777" w:rsidTr="00FB7AFA">
        <w:trPr>
          <w:jc w:val="center"/>
        </w:trPr>
        <w:tc>
          <w:tcPr>
            <w:tcW w:w="2407" w:type="dxa"/>
          </w:tcPr>
          <w:p w14:paraId="57CF7D23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Обучение</w:t>
            </w:r>
          </w:p>
        </w:tc>
        <w:tc>
          <w:tcPr>
            <w:tcW w:w="2407" w:type="dxa"/>
          </w:tcPr>
          <w:p w14:paraId="4E008993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 неделя</w:t>
            </w:r>
          </w:p>
        </w:tc>
        <w:tc>
          <w:tcPr>
            <w:tcW w:w="2407" w:type="dxa"/>
          </w:tcPr>
          <w:p w14:paraId="05AA9F6D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7DB2D5F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1х40=40</w:t>
            </w:r>
          </w:p>
        </w:tc>
      </w:tr>
      <w:tr w:rsidR="00B544C6" w:rsidRPr="00FB7AFA" w14:paraId="65EC293A" w14:textId="77777777" w:rsidTr="00FB7AFA">
        <w:trPr>
          <w:jc w:val="center"/>
        </w:trPr>
        <w:tc>
          <w:tcPr>
            <w:tcW w:w="2407" w:type="dxa"/>
          </w:tcPr>
          <w:p w14:paraId="055C6883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Сервис аутентификации</w:t>
            </w:r>
          </w:p>
        </w:tc>
        <w:tc>
          <w:tcPr>
            <w:tcW w:w="2407" w:type="dxa"/>
          </w:tcPr>
          <w:p w14:paraId="45222A7A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 недели</w:t>
            </w:r>
          </w:p>
        </w:tc>
        <w:tc>
          <w:tcPr>
            <w:tcW w:w="2407" w:type="dxa"/>
          </w:tcPr>
          <w:p w14:paraId="4AC46FB3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6CFDF6A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2х40=80</w:t>
            </w:r>
          </w:p>
        </w:tc>
      </w:tr>
      <w:tr w:rsidR="00B544C6" w:rsidRPr="00FB7AFA" w14:paraId="6A83E94B" w14:textId="77777777" w:rsidTr="00FB7AFA">
        <w:trPr>
          <w:jc w:val="center"/>
        </w:trPr>
        <w:tc>
          <w:tcPr>
            <w:tcW w:w="2407" w:type="dxa"/>
          </w:tcPr>
          <w:p w14:paraId="2FF677B4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Сервис аукциона</w:t>
            </w:r>
          </w:p>
        </w:tc>
        <w:tc>
          <w:tcPr>
            <w:tcW w:w="2407" w:type="dxa"/>
          </w:tcPr>
          <w:p w14:paraId="1D5B01DE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 недели</w:t>
            </w:r>
          </w:p>
        </w:tc>
        <w:tc>
          <w:tcPr>
            <w:tcW w:w="2407" w:type="dxa"/>
          </w:tcPr>
          <w:p w14:paraId="47637472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4D77083D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2х40=80</w:t>
            </w:r>
          </w:p>
        </w:tc>
      </w:tr>
      <w:tr w:rsidR="00B544C6" w:rsidRPr="00FB7AFA" w14:paraId="1BF362E4" w14:textId="77777777" w:rsidTr="00FB7AFA">
        <w:trPr>
          <w:jc w:val="center"/>
        </w:trPr>
        <w:tc>
          <w:tcPr>
            <w:tcW w:w="2407" w:type="dxa"/>
          </w:tcPr>
          <w:p w14:paraId="6199D9FB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Сервис платежей</w:t>
            </w:r>
          </w:p>
        </w:tc>
        <w:tc>
          <w:tcPr>
            <w:tcW w:w="2407" w:type="dxa"/>
          </w:tcPr>
          <w:p w14:paraId="664C561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 недели</w:t>
            </w:r>
          </w:p>
        </w:tc>
        <w:tc>
          <w:tcPr>
            <w:tcW w:w="2407" w:type="dxa"/>
          </w:tcPr>
          <w:p w14:paraId="198E828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0B3218F0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2х40=80</w:t>
            </w:r>
          </w:p>
        </w:tc>
      </w:tr>
      <w:tr w:rsidR="00B544C6" w:rsidRPr="00FB7AFA" w14:paraId="0CE1ED1C" w14:textId="77777777" w:rsidTr="00FB7AFA">
        <w:trPr>
          <w:jc w:val="center"/>
        </w:trPr>
        <w:tc>
          <w:tcPr>
            <w:tcW w:w="2407" w:type="dxa"/>
          </w:tcPr>
          <w:p w14:paraId="6325850A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Интеграция, тестирование</w:t>
            </w:r>
          </w:p>
        </w:tc>
        <w:tc>
          <w:tcPr>
            <w:tcW w:w="2407" w:type="dxa"/>
          </w:tcPr>
          <w:p w14:paraId="316DC406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 недели</w:t>
            </w:r>
          </w:p>
        </w:tc>
        <w:tc>
          <w:tcPr>
            <w:tcW w:w="2407" w:type="dxa"/>
          </w:tcPr>
          <w:p w14:paraId="5B05E987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06" w:type="dxa"/>
          </w:tcPr>
          <w:p w14:paraId="0CDCC799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2х2х40=160</w:t>
            </w:r>
          </w:p>
        </w:tc>
      </w:tr>
      <w:tr w:rsidR="00B544C6" w:rsidRPr="00FB7AFA" w14:paraId="6AA82B94" w14:textId="77777777" w:rsidTr="00FB7AFA">
        <w:trPr>
          <w:jc w:val="center"/>
        </w:trPr>
        <w:tc>
          <w:tcPr>
            <w:tcW w:w="2407" w:type="dxa"/>
          </w:tcPr>
          <w:p w14:paraId="52520B4F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Развёртывание</w:t>
            </w:r>
          </w:p>
        </w:tc>
        <w:tc>
          <w:tcPr>
            <w:tcW w:w="2407" w:type="dxa"/>
          </w:tcPr>
          <w:p w14:paraId="3088C21F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 неделя</w:t>
            </w:r>
          </w:p>
        </w:tc>
        <w:tc>
          <w:tcPr>
            <w:tcW w:w="2407" w:type="dxa"/>
          </w:tcPr>
          <w:p w14:paraId="098BF2BC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06" w:type="dxa"/>
          </w:tcPr>
          <w:p w14:paraId="58EBD71C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1х40=40</w:t>
            </w:r>
          </w:p>
        </w:tc>
      </w:tr>
      <w:tr w:rsidR="00B544C6" w:rsidRPr="00FB7AFA" w14:paraId="5EA75971" w14:textId="77777777" w:rsidTr="00FB7AFA">
        <w:trPr>
          <w:jc w:val="center"/>
        </w:trPr>
        <w:tc>
          <w:tcPr>
            <w:tcW w:w="2407" w:type="dxa"/>
          </w:tcPr>
          <w:p w14:paraId="509CC7DF" w14:textId="77777777" w:rsidR="00B544C6" w:rsidRPr="00FB7AFA" w:rsidRDefault="00FB7AFA">
            <w:pPr>
              <w:spacing w:line="360" w:lineRule="auto"/>
              <w:jc w:val="both"/>
            </w:pPr>
            <w:r w:rsidRPr="00FB7AFA">
              <w:rPr>
                <w:rFonts w:ascii="Times New Roman" w:hAnsi="Times New Roman" w:cs="Times New Roman"/>
              </w:rPr>
              <w:t>Итого:</w:t>
            </w:r>
          </w:p>
        </w:tc>
        <w:tc>
          <w:tcPr>
            <w:tcW w:w="2407" w:type="dxa"/>
          </w:tcPr>
          <w:p w14:paraId="29ACA090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07" w:type="dxa"/>
          </w:tcPr>
          <w:p w14:paraId="5E987307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406" w:type="dxa"/>
          </w:tcPr>
          <w:tbl>
            <w:tblPr>
              <w:tblW w:w="96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44C6" w:rsidRPr="00FB7AFA" w14:paraId="1F163814" w14:textId="77777777">
              <w:tc>
                <w:tcPr>
                  <w:tcW w:w="96" w:type="dxa"/>
                  <w:vAlign w:val="center"/>
                </w:tcPr>
                <w:p w14:paraId="1981AEA9" w14:textId="77777777" w:rsidR="00B544C6" w:rsidRPr="00FB7AFA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327210F6" w14:textId="77777777" w:rsidR="00B544C6" w:rsidRPr="00FB7AFA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142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42"/>
            </w:tblGrid>
            <w:tr w:rsidR="00B544C6" w:rsidRPr="00FB7AFA" w14:paraId="1DE396FB" w14:textId="77777777">
              <w:tc>
                <w:tcPr>
                  <w:tcW w:w="1142" w:type="dxa"/>
                  <w:vAlign w:val="center"/>
                </w:tcPr>
                <w:p w14:paraId="5D0181F6" w14:textId="77777777" w:rsidR="00B544C6" w:rsidRPr="00FB7AFA" w:rsidRDefault="00FB7AFA">
                  <w:pPr>
                    <w:suppressAutoHyphens w:val="0"/>
                    <w:spacing w:line="360" w:lineRule="auto"/>
                    <w:jc w:val="both"/>
                  </w:pPr>
                  <w:r w:rsidRPr="00FB7AFA"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lang w:eastAsia="ru-RU" w:bidi="ar-SA"/>
                    </w:rPr>
                    <w:t>720 чел*ч</w:t>
                  </w:r>
                </w:p>
              </w:tc>
            </w:tr>
          </w:tbl>
          <w:p w14:paraId="3F23E224" w14:textId="77777777" w:rsidR="00B544C6" w:rsidRPr="00FB7AFA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551F2023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620C19F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51B0C19C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05005724" w14:textId="77777777" w:rsidR="00B544C6" w:rsidRDefault="00FB7AFA">
      <w:pPr>
        <w:pStyle w:val="2"/>
        <w:spacing w:line="360" w:lineRule="auto"/>
        <w:jc w:val="both"/>
      </w:pPr>
      <w:bookmarkStart w:id="9" w:name="_Toc195284225"/>
      <w:r>
        <w:rPr>
          <w:rFonts w:ascii="Times New Roman" w:hAnsi="Times New Roman" w:cs="Times New Roman"/>
        </w:rPr>
        <w:lastRenderedPageBreak/>
        <w:t>Шаг 2. Расчёт затрат</w:t>
      </w:r>
      <w:bookmarkEnd w:id="9"/>
    </w:p>
    <w:p w14:paraId="791BAEE8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3611E847" w14:textId="77777777" w:rsidR="00B544C6" w:rsidRDefault="00FB7AFA">
      <w:pPr>
        <w:suppressAutoHyphens w:val="0"/>
        <w:spacing w:beforeAutospacing="1" w:after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Обозначим:</w:t>
      </w:r>
    </w:p>
    <w:p w14:paraId="6808B825" w14:textId="77777777" w:rsidR="00B544C6" w:rsidRDefault="00FB7AFA">
      <w:pPr>
        <w:numPr>
          <w:ilvl w:val="0"/>
          <w:numId w:val="4"/>
        </w:numPr>
        <w:suppressAutoHyphens w:val="0"/>
        <w:spacing w:beforeAutospacing="1" w:line="360" w:lineRule="auto"/>
        <w:jc w:val="both"/>
      </w:pPr>
      <w:proofErr w:type="spellStart"/>
      <w:r>
        <w:rPr>
          <w:rFonts w:ascii="Times New Roman" w:eastAsia="Times New Roman" w:hAnsi="Times New Roman" w:cs="Times New Roman"/>
          <w:kern w:val="0"/>
          <w:lang w:eastAsia="ru-RU" w:bidi="ar-SA"/>
        </w:rPr>
        <w:t>Cразр</w:t>
      </w:r>
      <w:proofErr w:type="spellEnd"/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 — часовая ставка разработчика (по рынку ≈ 800 ₽/ч)</w:t>
      </w:r>
    </w:p>
    <w:p w14:paraId="318D40CE" w14:textId="77777777" w:rsidR="00B544C6" w:rsidRDefault="00FB7AFA">
      <w:pPr>
        <w:numPr>
          <w:ilvl w:val="0"/>
          <w:numId w:val="4"/>
        </w:numPr>
        <w:suppressAutoHyphens w:val="0"/>
        <w:spacing w:afterAutospacing="1" w:line="360" w:lineRule="auto"/>
        <w:jc w:val="both"/>
      </w:pPr>
      <w:proofErr w:type="spellStart"/>
      <w:r>
        <w:rPr>
          <w:rFonts w:ascii="Times New Roman" w:eastAsia="Times New Roman" w:hAnsi="Times New Roman" w:cs="Times New Roman"/>
          <w:kern w:val="0"/>
          <w:lang w:eastAsia="ru-RU" w:bidi="ar-SA"/>
        </w:rPr>
        <w:t>Cвсего</w:t>
      </w:r>
      <w:proofErr w:type="spellEnd"/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=720×800=576 000 = 576 000₽ — общая </w:t>
      </w:r>
      <w:r>
        <w:rPr>
          <w:rFonts w:ascii="Times New Roman" w:eastAsia="Times New Roman" w:hAnsi="Times New Roman" w:cs="Times New Roman"/>
          <w:kern w:val="0"/>
          <w:lang w:eastAsia="ru-RU" w:bidi="ar-SA"/>
        </w:rPr>
        <w:t>стоимость трудозатрат</w:t>
      </w:r>
    </w:p>
    <w:p w14:paraId="12FBDEC1" w14:textId="77777777" w:rsidR="00B544C6" w:rsidRDefault="00FB7AFA">
      <w:pPr>
        <w:suppressAutoHyphens w:val="0"/>
        <w:spacing w:beforeAutospacing="1" w:after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Дополнительные расходы:</w:t>
      </w:r>
    </w:p>
    <w:p w14:paraId="639D4344" w14:textId="77777777" w:rsidR="00B544C6" w:rsidRDefault="00FB7AFA">
      <w:pPr>
        <w:numPr>
          <w:ilvl w:val="0"/>
          <w:numId w:val="5"/>
        </w:numPr>
        <w:suppressAutoHyphens w:val="0"/>
        <w:spacing w:before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Инфраструктура (облачные ресурсы, CI/CD): 50 000 ₽</w:t>
      </w:r>
    </w:p>
    <w:p w14:paraId="232A678A" w14:textId="77777777" w:rsidR="00B544C6" w:rsidRDefault="00FB7AFA">
      <w:pPr>
        <w:numPr>
          <w:ilvl w:val="0"/>
          <w:numId w:val="5"/>
        </w:numPr>
        <w:suppressAutoHyphens w:val="0"/>
        <w:spacing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Экспертиза (нумизматы, безопасность): 30 000 ₽</w:t>
      </w:r>
    </w:p>
    <w:p w14:paraId="2CD2D8D3" w14:textId="77777777" w:rsidR="00B544C6" w:rsidRDefault="00FB7AFA">
      <w:pPr>
        <w:numPr>
          <w:ilvl w:val="0"/>
          <w:numId w:val="5"/>
        </w:numPr>
        <w:suppressAutoHyphens w:val="0"/>
        <w:spacing w:after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Реклама: 40 000 ₽</w:t>
      </w:r>
    </w:p>
    <w:p w14:paraId="2FD4D944" w14:textId="77777777" w:rsidR="00B544C6" w:rsidRDefault="00FB7AFA">
      <w:pPr>
        <w:suppressAutoHyphens w:val="0"/>
        <w:spacing w:beforeAutospacing="1" w:afterAutospacing="1" w:line="360" w:lineRule="auto"/>
        <w:jc w:val="both"/>
      </w:pPr>
      <w:r>
        <w:rPr>
          <w:rStyle w:val="a5"/>
          <w:rFonts w:ascii="Times New Roman" w:hAnsi="Times New Roman" w:cs="Times New Roman"/>
        </w:rPr>
        <w:t>Итого прямых затрат:</w:t>
      </w:r>
    </w:p>
    <w:p w14:paraId="139FCB8A" w14:textId="77777777" w:rsidR="00B544C6" w:rsidRDefault="00FB7AFA">
      <w:pPr>
        <w:suppressAutoHyphens w:val="0"/>
        <w:spacing w:beforeAutospacing="1" w:afterAutospacing="1" w:line="360" w:lineRule="auto"/>
        <w:jc w:val="both"/>
      </w:pPr>
      <w:r>
        <w:rPr>
          <w:rFonts w:ascii="Times New Roman" w:hAnsi="Times New Roman" w:cs="Times New Roman"/>
        </w:rPr>
        <w:br/>
      </w:r>
      <w:r>
        <w:rPr>
          <w:rStyle w:val="mord"/>
          <w:rFonts w:ascii="Times New Roman" w:hAnsi="Times New Roman" w:cs="Times New Roman"/>
        </w:rPr>
        <w:t>576000</w:t>
      </w:r>
      <w:r>
        <w:rPr>
          <w:rStyle w:val="mbin"/>
          <w:rFonts w:ascii="Times New Roman" w:hAnsi="Times New Roman" w:cs="Times New Roman"/>
        </w:rPr>
        <w:t>+</w:t>
      </w:r>
      <w:r>
        <w:rPr>
          <w:rStyle w:val="mord"/>
          <w:rFonts w:ascii="Times New Roman" w:hAnsi="Times New Roman" w:cs="Times New Roman"/>
        </w:rPr>
        <w:t>50000</w:t>
      </w:r>
      <w:r>
        <w:rPr>
          <w:rStyle w:val="mbin"/>
          <w:rFonts w:ascii="Times New Roman" w:hAnsi="Times New Roman" w:cs="Times New Roman"/>
        </w:rPr>
        <w:t>+</w:t>
      </w:r>
      <w:r>
        <w:rPr>
          <w:rStyle w:val="mord"/>
          <w:rFonts w:ascii="Times New Roman" w:hAnsi="Times New Roman" w:cs="Times New Roman"/>
        </w:rPr>
        <w:t>30000</w:t>
      </w:r>
      <w:r>
        <w:rPr>
          <w:rStyle w:val="mbin"/>
          <w:rFonts w:ascii="Times New Roman" w:hAnsi="Times New Roman" w:cs="Times New Roman"/>
        </w:rPr>
        <w:t>+</w:t>
      </w:r>
      <w:r>
        <w:rPr>
          <w:rStyle w:val="mord"/>
          <w:rFonts w:ascii="Times New Roman" w:hAnsi="Times New Roman" w:cs="Times New Roman"/>
        </w:rPr>
        <w:t>40000</w:t>
      </w:r>
      <w:r>
        <w:rPr>
          <w:rStyle w:val="mrel"/>
          <w:rFonts w:ascii="Times New Roman" w:hAnsi="Times New Roman" w:cs="Times New Roman"/>
        </w:rPr>
        <w:t>=</w:t>
      </w:r>
      <w:r>
        <w:rPr>
          <w:rStyle w:val="mord"/>
          <w:rFonts w:ascii="Times New Roman" w:hAnsi="Times New Roman" w:cs="Times New Roman"/>
        </w:rPr>
        <w:t>696000₽</w:t>
      </w:r>
    </w:p>
    <w:p w14:paraId="74502BB2" w14:textId="77777777" w:rsidR="00B544C6" w:rsidRDefault="00B544C6">
      <w:pPr>
        <w:suppressAutoHyphens w:val="0"/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kern w:val="0"/>
          <w:lang w:eastAsia="ru-RU" w:bidi="ar-SA"/>
        </w:rPr>
      </w:pPr>
    </w:p>
    <w:p w14:paraId="42A93F34" w14:textId="77777777" w:rsidR="00B544C6" w:rsidRDefault="00FB7AFA">
      <w:pPr>
        <w:pStyle w:val="2"/>
        <w:spacing w:line="360" w:lineRule="auto"/>
        <w:jc w:val="both"/>
      </w:pPr>
      <w:bookmarkStart w:id="10" w:name="_Toc195284226"/>
      <w:r>
        <w:rPr>
          <w:rFonts w:ascii="Times New Roman" w:hAnsi="Times New Roman" w:cs="Times New Roman"/>
        </w:rPr>
        <w:t>Шаг 3. Прогноз дохода</w:t>
      </w:r>
      <w:bookmarkEnd w:id="10"/>
    </w:p>
    <w:p w14:paraId="71EA8B53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4DEFDC66" w14:textId="77777777" w:rsidR="00B544C6" w:rsidRDefault="00FB7AFA">
      <w:pPr>
        <w:suppressAutoHyphens w:val="0"/>
        <w:spacing w:beforeAutospacing="1" w:after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Из BMC видно:</w:t>
      </w:r>
    </w:p>
    <w:p w14:paraId="05E7089B" w14:textId="77777777" w:rsidR="00B544C6" w:rsidRDefault="00FB7AFA">
      <w:pPr>
        <w:numPr>
          <w:ilvl w:val="0"/>
          <w:numId w:val="6"/>
        </w:numPr>
        <w:suppressAutoHyphens w:val="0"/>
        <w:spacing w:before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 xml:space="preserve">Маржа с набора монет: 1000 - 400 = </w:t>
      </w: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600 ₽</w:t>
      </w:r>
    </w:p>
    <w:p w14:paraId="0B41C3BB" w14:textId="77777777" w:rsidR="00B544C6" w:rsidRDefault="00FB7AFA">
      <w:pPr>
        <w:numPr>
          <w:ilvl w:val="0"/>
          <w:numId w:val="6"/>
        </w:numPr>
        <w:suppressAutoHyphens w:val="0"/>
        <w:spacing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Предполагаем продажи 3000 наборов в год: 600 ₽×3000=1 800 000₽</w:t>
      </w:r>
    </w:p>
    <w:p w14:paraId="74FE90DB" w14:textId="77777777" w:rsidR="00B544C6" w:rsidRDefault="00FB7AFA">
      <w:pPr>
        <w:numPr>
          <w:ilvl w:val="0"/>
          <w:numId w:val="6"/>
        </w:numPr>
        <w:suppressAutoHyphens w:val="0"/>
        <w:spacing w:afterAutospacing="1" w:line="360" w:lineRule="auto"/>
        <w:jc w:val="both"/>
      </w:pPr>
      <w:r>
        <w:rPr>
          <w:rFonts w:ascii="Times New Roman" w:eastAsia="Times New Roman" w:hAnsi="Times New Roman" w:cs="Times New Roman"/>
          <w:kern w:val="0"/>
          <w:lang w:eastAsia="ru-RU" w:bidi="ar-SA"/>
        </w:rPr>
        <w:t>Подписки, реклама: дополнительно 150 000₽</w:t>
      </w:r>
    </w:p>
    <w:p w14:paraId="65081D0A" w14:textId="77777777" w:rsidR="00B544C6" w:rsidRDefault="00FB7AFA">
      <w:pPr>
        <w:suppressAutoHyphens w:val="0"/>
        <w:spacing w:beforeAutospacing="1" w:afterAutospacing="1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 xml:space="preserve">Итого доход: </w:t>
      </w:r>
      <w:r>
        <w:rPr>
          <w:rStyle w:val="mord"/>
          <w:rFonts w:ascii="Times New Roman" w:hAnsi="Times New Roman" w:cs="Times New Roman"/>
        </w:rPr>
        <w:t>1950000₽</w:t>
      </w:r>
    </w:p>
    <w:p w14:paraId="034EEFAA" w14:textId="77777777" w:rsidR="00B544C6" w:rsidRDefault="00FB7AFA">
      <w:pPr>
        <w:pStyle w:val="2"/>
        <w:spacing w:line="360" w:lineRule="auto"/>
        <w:jc w:val="both"/>
      </w:pPr>
      <w:bookmarkStart w:id="11" w:name="_Toc195284227"/>
      <w:r>
        <w:rPr>
          <w:rFonts w:ascii="Times New Roman" w:hAnsi="Times New Roman" w:cs="Times New Roman"/>
        </w:rPr>
        <w:t>Шаг 4. Расчёт ROI и срока окупаемости</w:t>
      </w:r>
      <w:bookmarkEnd w:id="11"/>
    </w:p>
    <w:p w14:paraId="064CF6DF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51A77FA3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21D86AA5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27184C38" wp14:editId="6A30D589">
            <wp:extent cx="5734685" cy="647700"/>
            <wp:effectExtent l="0" t="0" r="0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00FB7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79E795CD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lastRenderedPageBreak/>
        <w:t>Срок окупаемости (</w:t>
      </w:r>
      <w:proofErr w:type="spellStart"/>
      <w:r>
        <w:rPr>
          <w:rFonts w:ascii="Times New Roman" w:hAnsi="Times New Roman" w:cs="Times New Roman"/>
        </w:rPr>
        <w:t>Payback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Period</w:t>
      </w:r>
      <w:proofErr w:type="spellEnd"/>
      <w:r>
        <w:rPr>
          <w:rFonts w:ascii="Times New Roman" w:hAnsi="Times New Roman" w:cs="Times New Roman"/>
        </w:rPr>
        <w:t>):</w:t>
      </w:r>
    </w:p>
    <w:p w14:paraId="446ACDC3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50648815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6E7CD6C3" wp14:editId="4647E98E">
            <wp:extent cx="3096260" cy="647700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56A17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1F83D3BE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1F5EDC45" w14:textId="77777777" w:rsidR="00B544C6" w:rsidRDefault="00B544C6">
      <w:pPr>
        <w:spacing w:line="360" w:lineRule="auto"/>
        <w:jc w:val="both"/>
      </w:pPr>
    </w:p>
    <w:p w14:paraId="1534F80B" w14:textId="77777777" w:rsidR="00B544C6" w:rsidRDefault="00B544C6">
      <w:pPr>
        <w:spacing w:line="360" w:lineRule="auto"/>
        <w:jc w:val="both"/>
      </w:pPr>
    </w:p>
    <w:p w14:paraId="2C1C8195" w14:textId="77777777" w:rsidR="00B544C6" w:rsidRDefault="00FB7AFA">
      <w:pPr>
        <w:pStyle w:val="2"/>
        <w:spacing w:line="360" w:lineRule="auto"/>
        <w:jc w:val="both"/>
      </w:pPr>
      <w:bookmarkStart w:id="12" w:name="_Toc195284228"/>
      <w:r>
        <w:rPr>
          <w:rFonts w:ascii="Times New Roman" w:hAnsi="Times New Roman" w:cs="Times New Roman"/>
        </w:rPr>
        <w:t>Итоговая таблица:</w:t>
      </w:r>
      <w:bookmarkEnd w:id="12"/>
    </w:p>
    <w:p w14:paraId="5CA404D3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tbl>
      <w:tblPr>
        <w:tblW w:w="9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B544C6" w14:paraId="3E260EE9" w14:textId="77777777" w:rsidTr="00FB7AFA">
        <w:tc>
          <w:tcPr>
            <w:tcW w:w="4814" w:type="dxa"/>
          </w:tcPr>
          <w:p w14:paraId="1B59E85F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Показатель</w:t>
            </w:r>
          </w:p>
          <w:p w14:paraId="6334568E" w14:textId="77777777" w:rsidR="00B544C6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813" w:type="dxa"/>
          </w:tcPr>
          <w:p w14:paraId="69E981D1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Значение</w:t>
            </w:r>
          </w:p>
        </w:tc>
      </w:tr>
      <w:tr w:rsidR="00B544C6" w14:paraId="3BC2380E" w14:textId="77777777" w:rsidTr="00FB7AFA">
        <w:tc>
          <w:tcPr>
            <w:tcW w:w="4814" w:type="dxa"/>
          </w:tcPr>
          <w:p w14:paraId="5516CE45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Общая трудоёмкость проекта</w:t>
            </w:r>
          </w:p>
        </w:tc>
        <w:tc>
          <w:tcPr>
            <w:tcW w:w="4813" w:type="dxa"/>
          </w:tcPr>
          <w:p w14:paraId="66F40DCC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720 чел*часов</w:t>
            </w:r>
          </w:p>
        </w:tc>
      </w:tr>
      <w:tr w:rsidR="00B544C6" w14:paraId="5E0E2BD7" w14:textId="77777777" w:rsidTr="00FB7AFA">
        <w:tc>
          <w:tcPr>
            <w:tcW w:w="4814" w:type="dxa"/>
          </w:tcPr>
          <w:p w14:paraId="24ED4EF9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Стоимость рабочей силы</w:t>
            </w:r>
          </w:p>
        </w:tc>
        <w:tc>
          <w:tcPr>
            <w:tcW w:w="4813" w:type="dxa"/>
          </w:tcPr>
          <w:tbl>
            <w:tblPr>
              <w:tblW w:w="96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44C6" w14:paraId="4F22B00D" w14:textId="77777777">
              <w:tc>
                <w:tcPr>
                  <w:tcW w:w="96" w:type="dxa"/>
                  <w:vAlign w:val="center"/>
                </w:tcPr>
                <w:p w14:paraId="3EFB70C9" w14:textId="77777777" w:rsidR="00B544C6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00C8C52F" w14:textId="77777777" w:rsidR="00B544C6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039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39"/>
            </w:tblGrid>
            <w:tr w:rsidR="00B544C6" w14:paraId="2FB87B5D" w14:textId="77777777">
              <w:tc>
                <w:tcPr>
                  <w:tcW w:w="1039" w:type="dxa"/>
                  <w:vAlign w:val="center"/>
                </w:tcPr>
                <w:p w14:paraId="3141431D" w14:textId="77777777" w:rsidR="00B544C6" w:rsidRDefault="00FB7AFA">
                  <w:pPr>
                    <w:suppressAutoHyphens w:val="0"/>
                    <w:spacing w:line="360" w:lineRule="auto"/>
                    <w:jc w:val="both"/>
                  </w:pPr>
                  <w:r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576 000 ₽</w:t>
                  </w:r>
                </w:p>
              </w:tc>
            </w:tr>
          </w:tbl>
          <w:p w14:paraId="53617D3B" w14:textId="77777777" w:rsidR="00B544C6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B544C6" w14:paraId="02FB0395" w14:textId="77777777" w:rsidTr="00FB7AFA">
        <w:tc>
          <w:tcPr>
            <w:tcW w:w="4814" w:type="dxa"/>
          </w:tcPr>
          <w:p w14:paraId="60B4D2BC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Прочие затраты</w:t>
            </w:r>
          </w:p>
        </w:tc>
        <w:tc>
          <w:tcPr>
            <w:tcW w:w="4813" w:type="dxa"/>
          </w:tcPr>
          <w:tbl>
            <w:tblPr>
              <w:tblW w:w="96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44C6" w14:paraId="2EF0B192" w14:textId="77777777">
              <w:tc>
                <w:tcPr>
                  <w:tcW w:w="96" w:type="dxa"/>
                  <w:vAlign w:val="center"/>
                </w:tcPr>
                <w:p w14:paraId="14056B43" w14:textId="77777777" w:rsidR="00B544C6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62D90BC6" w14:textId="77777777" w:rsidR="00B544C6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039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39"/>
            </w:tblGrid>
            <w:tr w:rsidR="00B544C6" w14:paraId="59395BD9" w14:textId="77777777">
              <w:tc>
                <w:tcPr>
                  <w:tcW w:w="1039" w:type="dxa"/>
                  <w:vAlign w:val="center"/>
                </w:tcPr>
                <w:p w14:paraId="3BA58DB0" w14:textId="77777777" w:rsidR="00B544C6" w:rsidRDefault="00FB7AFA">
                  <w:pPr>
                    <w:suppressAutoHyphens w:val="0"/>
                    <w:spacing w:line="360" w:lineRule="auto"/>
                    <w:jc w:val="both"/>
                  </w:pPr>
                  <w:r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120 000 ₽</w:t>
                  </w:r>
                </w:p>
              </w:tc>
            </w:tr>
          </w:tbl>
          <w:p w14:paraId="0885758B" w14:textId="77777777" w:rsidR="00B544C6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B544C6" w14:paraId="5B901BDB" w14:textId="77777777" w:rsidTr="00FB7AFA">
        <w:tc>
          <w:tcPr>
            <w:tcW w:w="4814" w:type="dxa"/>
          </w:tcPr>
          <w:p w14:paraId="72C51370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Итого затрат</w:t>
            </w:r>
          </w:p>
        </w:tc>
        <w:tc>
          <w:tcPr>
            <w:tcW w:w="4813" w:type="dxa"/>
          </w:tcPr>
          <w:tbl>
            <w:tblPr>
              <w:tblW w:w="96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44C6" w14:paraId="27DB78DE" w14:textId="77777777">
              <w:tc>
                <w:tcPr>
                  <w:tcW w:w="96" w:type="dxa"/>
                  <w:vAlign w:val="center"/>
                </w:tcPr>
                <w:p w14:paraId="0D87A541" w14:textId="77777777" w:rsidR="00B544C6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29B8B6B7" w14:textId="77777777" w:rsidR="00B544C6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039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39"/>
            </w:tblGrid>
            <w:tr w:rsidR="00B544C6" w14:paraId="59AC5BB0" w14:textId="77777777">
              <w:tc>
                <w:tcPr>
                  <w:tcW w:w="1039" w:type="dxa"/>
                  <w:vAlign w:val="center"/>
                </w:tcPr>
                <w:p w14:paraId="2E464AB2" w14:textId="77777777" w:rsidR="00B544C6" w:rsidRDefault="00FB7AFA">
                  <w:pPr>
                    <w:suppressAutoHyphens w:val="0"/>
                    <w:spacing w:line="360" w:lineRule="auto"/>
                    <w:jc w:val="both"/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lang w:eastAsia="ru-RU" w:bidi="ar-SA"/>
                    </w:rPr>
                    <w:t>696 000 ₽</w:t>
                  </w:r>
                </w:p>
              </w:tc>
            </w:tr>
          </w:tbl>
          <w:p w14:paraId="444664A6" w14:textId="77777777" w:rsidR="00B544C6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B544C6" w14:paraId="6670C72D" w14:textId="77777777" w:rsidTr="00FB7AFA">
        <w:tc>
          <w:tcPr>
            <w:tcW w:w="4814" w:type="dxa"/>
          </w:tcPr>
          <w:p w14:paraId="42897B72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Ожидаемый доход за 1 год</w:t>
            </w:r>
          </w:p>
        </w:tc>
        <w:tc>
          <w:tcPr>
            <w:tcW w:w="4813" w:type="dxa"/>
          </w:tcPr>
          <w:tbl>
            <w:tblPr>
              <w:tblW w:w="96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44C6" w14:paraId="6B16BF6D" w14:textId="77777777">
              <w:tc>
                <w:tcPr>
                  <w:tcW w:w="96" w:type="dxa"/>
                  <w:vAlign w:val="center"/>
                </w:tcPr>
                <w:p w14:paraId="2F51AAEB" w14:textId="77777777" w:rsidR="00B544C6" w:rsidRDefault="00B544C6">
                  <w:pPr>
                    <w:suppressAutoHyphens w:val="0"/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</w:pPr>
                </w:p>
              </w:tc>
            </w:tr>
          </w:tbl>
          <w:p w14:paraId="62BAB26E" w14:textId="77777777" w:rsidR="00B544C6" w:rsidRDefault="00B544C6">
            <w:pPr>
              <w:suppressAutoHyphens w:val="0"/>
              <w:spacing w:line="360" w:lineRule="auto"/>
              <w:jc w:val="both"/>
              <w:rPr>
                <w:rFonts w:ascii="Times New Roman" w:eastAsia="Times New Roman" w:hAnsi="Times New Roman" w:cs="Times New Roman"/>
                <w:vanish/>
                <w:kern w:val="0"/>
                <w:lang w:eastAsia="ru-RU" w:bidi="ar-SA"/>
              </w:rPr>
            </w:pPr>
          </w:p>
          <w:tbl>
            <w:tblPr>
              <w:tblW w:w="1208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08"/>
            </w:tblGrid>
            <w:tr w:rsidR="00B544C6" w14:paraId="797695DD" w14:textId="77777777">
              <w:tc>
                <w:tcPr>
                  <w:tcW w:w="1208" w:type="dxa"/>
                  <w:vAlign w:val="center"/>
                </w:tcPr>
                <w:p w14:paraId="2F5C0D4A" w14:textId="77777777" w:rsidR="00B544C6" w:rsidRDefault="00FB7AFA">
                  <w:pPr>
                    <w:suppressAutoHyphens w:val="0"/>
                    <w:spacing w:line="360" w:lineRule="auto"/>
                    <w:jc w:val="both"/>
                  </w:pPr>
                  <w:r>
                    <w:rPr>
                      <w:rFonts w:ascii="Times New Roman" w:eastAsia="Times New Roman" w:hAnsi="Times New Roman" w:cs="Times New Roman"/>
                      <w:kern w:val="0"/>
                      <w:lang w:eastAsia="ru-RU" w:bidi="ar-SA"/>
                    </w:rPr>
                    <w:t>1 950 000 ₽</w:t>
                  </w:r>
                </w:p>
              </w:tc>
            </w:tr>
          </w:tbl>
          <w:p w14:paraId="55603226" w14:textId="77777777" w:rsidR="00B544C6" w:rsidRDefault="00B544C6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B544C6" w14:paraId="5B09FF45" w14:textId="77777777" w:rsidTr="00FB7AFA">
        <w:tc>
          <w:tcPr>
            <w:tcW w:w="4814" w:type="dxa"/>
          </w:tcPr>
          <w:p w14:paraId="0F95EE5B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Чистая прибыль</w:t>
            </w:r>
          </w:p>
        </w:tc>
        <w:tc>
          <w:tcPr>
            <w:tcW w:w="4813" w:type="dxa"/>
          </w:tcPr>
          <w:p w14:paraId="05E5C6D8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1 254 000 ₽</w:t>
            </w:r>
          </w:p>
        </w:tc>
      </w:tr>
      <w:tr w:rsidR="00B544C6" w14:paraId="1C1B7981" w14:textId="77777777" w:rsidTr="00FB7AFA">
        <w:tc>
          <w:tcPr>
            <w:tcW w:w="4814" w:type="dxa"/>
          </w:tcPr>
          <w:p w14:paraId="2992D9C0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ROI</w:t>
            </w:r>
          </w:p>
        </w:tc>
        <w:tc>
          <w:tcPr>
            <w:tcW w:w="4813" w:type="dxa"/>
          </w:tcPr>
          <w:p w14:paraId="01B872DF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180.17%</w:t>
            </w:r>
          </w:p>
        </w:tc>
      </w:tr>
      <w:tr w:rsidR="00B544C6" w14:paraId="30335DC9" w14:textId="77777777" w:rsidTr="00FB7AFA">
        <w:tc>
          <w:tcPr>
            <w:tcW w:w="4814" w:type="dxa"/>
          </w:tcPr>
          <w:p w14:paraId="65110EF3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Срок окупаемости</w:t>
            </w:r>
          </w:p>
        </w:tc>
        <w:tc>
          <w:tcPr>
            <w:tcW w:w="4813" w:type="dxa"/>
          </w:tcPr>
          <w:p w14:paraId="5A775CE3" w14:textId="77777777" w:rsidR="00B544C6" w:rsidRDefault="00FB7AFA">
            <w:pPr>
              <w:spacing w:line="360" w:lineRule="auto"/>
              <w:jc w:val="both"/>
            </w:pPr>
            <w:r>
              <w:rPr>
                <w:rFonts w:ascii="Times New Roman" w:hAnsi="Times New Roman" w:cs="Times New Roman"/>
              </w:rPr>
              <w:t>~4.3 месяца</w:t>
            </w:r>
          </w:p>
        </w:tc>
      </w:tr>
    </w:tbl>
    <w:p w14:paraId="3DA1C262" w14:textId="77777777" w:rsidR="00B544C6" w:rsidRDefault="00B544C6">
      <w:pPr>
        <w:spacing w:line="360" w:lineRule="auto"/>
        <w:jc w:val="both"/>
        <w:rPr>
          <w:rFonts w:ascii="Times New Roman" w:hAnsi="Times New Roman" w:cs="Times New Roman"/>
        </w:rPr>
      </w:pPr>
    </w:p>
    <w:p w14:paraId="01AB05B1" w14:textId="77777777" w:rsidR="00B544C6" w:rsidRDefault="00FB7AFA">
      <w:pPr>
        <w:spacing w:line="360" w:lineRule="auto"/>
        <w:jc w:val="both"/>
      </w:pPr>
      <w:r>
        <w:rPr>
          <w:rFonts w:ascii="Times New Roman" w:hAnsi="Times New Roman" w:cs="Times New Roman"/>
        </w:rPr>
        <w:t>Экономический презентационный лист</w:t>
      </w:r>
      <w:r>
        <w:rPr>
          <w:rFonts w:ascii="Times New Roman" w:hAnsi="Times New Roman" w:cs="Times New Roman"/>
          <w:lang w:val="en-US"/>
        </w:rPr>
        <w:t>:</w:t>
      </w:r>
    </w:p>
    <w:p w14:paraId="190613D8" w14:textId="77777777" w:rsidR="00B544C6" w:rsidRDefault="00B544C6">
      <w:pPr>
        <w:spacing w:line="360" w:lineRule="auto"/>
        <w:jc w:val="both"/>
      </w:pPr>
    </w:p>
    <w:p w14:paraId="19341652" w14:textId="77777777" w:rsidR="00B544C6" w:rsidRDefault="00FB7AFA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FD7CA05" wp14:editId="246E0F10">
            <wp:extent cx="4608830" cy="4608830"/>
            <wp:effectExtent l="0" t="0" r="0" b="0"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460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911E4" w14:textId="77777777" w:rsidR="00B544C6" w:rsidRDefault="00B544C6">
      <w:pPr>
        <w:spacing w:line="360" w:lineRule="auto"/>
        <w:jc w:val="both"/>
      </w:pPr>
    </w:p>
    <w:p w14:paraId="54404A51" w14:textId="77777777" w:rsidR="00B544C6" w:rsidRDefault="00B544C6">
      <w:pPr>
        <w:spacing w:line="360" w:lineRule="auto"/>
        <w:jc w:val="both"/>
      </w:pPr>
    </w:p>
    <w:p w14:paraId="416FF43F" w14:textId="77777777" w:rsidR="00B544C6" w:rsidRDefault="00B544C6">
      <w:pPr>
        <w:spacing w:line="360" w:lineRule="auto"/>
        <w:jc w:val="both"/>
      </w:pPr>
    </w:p>
    <w:p w14:paraId="7EF9E129" w14:textId="77777777" w:rsidR="00B544C6" w:rsidRDefault="00B544C6">
      <w:pPr>
        <w:spacing w:line="360" w:lineRule="auto"/>
        <w:jc w:val="both"/>
      </w:pPr>
    </w:p>
    <w:p w14:paraId="533FDEA6" w14:textId="77777777" w:rsidR="00B544C6" w:rsidRDefault="00B544C6">
      <w:pPr>
        <w:spacing w:line="360" w:lineRule="auto"/>
        <w:jc w:val="both"/>
      </w:pPr>
    </w:p>
    <w:p w14:paraId="544D70C7" w14:textId="77777777" w:rsidR="00B544C6" w:rsidRDefault="00B544C6">
      <w:pPr>
        <w:spacing w:line="360" w:lineRule="auto"/>
        <w:jc w:val="both"/>
      </w:pPr>
    </w:p>
    <w:p w14:paraId="39EC6067" w14:textId="77777777" w:rsidR="00B544C6" w:rsidRDefault="00B544C6">
      <w:pPr>
        <w:spacing w:line="360" w:lineRule="auto"/>
        <w:jc w:val="both"/>
      </w:pPr>
    </w:p>
    <w:p w14:paraId="3C3B2EA7" w14:textId="77777777" w:rsidR="00B544C6" w:rsidRDefault="00B544C6">
      <w:pPr>
        <w:spacing w:line="360" w:lineRule="auto"/>
        <w:jc w:val="both"/>
      </w:pPr>
    </w:p>
    <w:p w14:paraId="45799156" w14:textId="77777777" w:rsidR="00B544C6" w:rsidRDefault="00FB7AFA">
      <w:pPr>
        <w:pStyle w:val="1"/>
        <w:spacing w:line="360" w:lineRule="auto"/>
        <w:jc w:val="both"/>
      </w:pPr>
      <w:bookmarkStart w:id="13" w:name="_Toc195284229"/>
      <w:r>
        <w:rPr>
          <w:rFonts w:ascii="Times New Roman" w:hAnsi="Times New Roman" w:cs="Times New Roman"/>
          <w:lang w:val="en-US"/>
        </w:rPr>
        <w:lastRenderedPageBreak/>
        <w:t xml:space="preserve">7. </w:t>
      </w:r>
      <w:r>
        <w:rPr>
          <w:rFonts w:ascii="Times New Roman" w:hAnsi="Times New Roman" w:cs="Times New Roman"/>
        </w:rPr>
        <w:t>Презентационный лист данных</w:t>
      </w:r>
      <w:bookmarkEnd w:id="13"/>
    </w:p>
    <w:p w14:paraId="63C973D2" w14:textId="77777777" w:rsidR="00B544C6" w:rsidRDefault="00FB7AFA">
      <w:pPr>
        <w:spacing w:line="360" w:lineRule="auto"/>
        <w:jc w:val="both"/>
      </w:pPr>
      <w:r>
        <w:rPr>
          <w:noProof/>
        </w:rPr>
        <w:drawing>
          <wp:inline distT="0" distB="0" distL="0" distR="0" wp14:anchorId="2D44AC36" wp14:editId="3E8F4D76">
            <wp:extent cx="6120130" cy="4079240"/>
            <wp:effectExtent l="0" t="0" r="0" b="0"/>
            <wp:docPr id="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B544C6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0022"/>
    <w:multiLevelType w:val="multilevel"/>
    <w:tmpl w:val="935811F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1A085372"/>
    <w:multiLevelType w:val="multilevel"/>
    <w:tmpl w:val="023AE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360108E9"/>
    <w:multiLevelType w:val="multilevel"/>
    <w:tmpl w:val="114A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564F4D61"/>
    <w:multiLevelType w:val="multilevel"/>
    <w:tmpl w:val="925650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5E9956BA"/>
    <w:multiLevelType w:val="multilevel"/>
    <w:tmpl w:val="EAB245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5EED02B6"/>
    <w:multiLevelType w:val="multilevel"/>
    <w:tmpl w:val="725CB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625223D1"/>
    <w:multiLevelType w:val="multilevel"/>
    <w:tmpl w:val="8118F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1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autoHyphenation/>
  <w:hyphenationZone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544C6"/>
    <w:rsid w:val="00B544C6"/>
    <w:rsid w:val="00FB7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93F6C"/>
  <w15:docId w15:val="{F2E439AA-6A60-4063-8F92-B63D8906C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369A3" w:themeColor="accent2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0369A3" w:themeColor="accent2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80"/>
      <w:u w:val="single"/>
    </w:rPr>
  </w:style>
  <w:style w:type="character" w:customStyle="1" w:styleId="a4">
    <w:name w:val="Ссылка указателя"/>
    <w:qFormat/>
  </w:style>
  <w:style w:type="character" w:styleId="a5">
    <w:name w:val="Strong"/>
    <w:basedOn w:val="a0"/>
    <w:qFormat/>
    <w:rPr>
      <w:b/>
      <w:bCs/>
    </w:rPr>
  </w:style>
  <w:style w:type="character" w:styleId="a6">
    <w:name w:val="Emphasis"/>
    <w:basedOn w:val="a0"/>
    <w:qFormat/>
    <w:rPr>
      <w:i/>
      <w:iCs/>
    </w:rPr>
  </w:style>
  <w:style w:type="character" w:customStyle="1" w:styleId="katex-mathml">
    <w:name w:val="katex-mathml"/>
    <w:basedOn w:val="a0"/>
    <w:qFormat/>
  </w:style>
  <w:style w:type="character" w:customStyle="1" w:styleId="mord">
    <w:name w:val="mord"/>
    <w:basedOn w:val="a0"/>
    <w:qFormat/>
  </w:style>
  <w:style w:type="character" w:customStyle="1" w:styleId="mbin">
    <w:name w:val="mbin"/>
    <w:basedOn w:val="a0"/>
    <w:qFormat/>
  </w:style>
  <w:style w:type="character" w:customStyle="1" w:styleId="mrel">
    <w:name w:val="mrel"/>
    <w:basedOn w:val="a0"/>
    <w:qFormat/>
  </w:style>
  <w:style w:type="paragraph" w:styleId="a7">
    <w:name w:val="Title"/>
    <w:basedOn w:val="a"/>
    <w:next w:val="a8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</w:style>
  <w:style w:type="paragraph" w:styleId="aa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b">
    <w:name w:val="index heading"/>
    <w:basedOn w:val="a"/>
    <w:qFormat/>
    <w:pPr>
      <w:suppressLineNumbers/>
    </w:pPr>
  </w:style>
  <w:style w:type="paragraph" w:styleId="ac">
    <w:name w:val="footer"/>
    <w:basedOn w:val="a"/>
    <w:pPr>
      <w:tabs>
        <w:tab w:val="center" w:pos="4677"/>
        <w:tab w:val="right" w:pos="9355"/>
      </w:tabs>
    </w:pPr>
  </w:style>
  <w:style w:type="paragraph" w:styleId="ad">
    <w:name w:val="TOC Heading"/>
    <w:basedOn w:val="1"/>
    <w:next w:val="a"/>
    <w:qFormat/>
    <w:pPr>
      <w:suppressAutoHyphens w:val="0"/>
      <w:spacing w:line="259" w:lineRule="auto"/>
      <w:outlineLvl w:val="9"/>
    </w:pPr>
    <w:rPr>
      <w:color w:val="117A02" w:themeColor="accent1" w:themeShade="BF"/>
      <w:kern w:val="0"/>
      <w:lang w:eastAsia="ru-RU" w:bidi="ar-SA"/>
    </w:rPr>
  </w:style>
  <w:style w:type="paragraph" w:styleId="10">
    <w:name w:val="toc 1"/>
    <w:basedOn w:val="a"/>
    <w:next w:val="a"/>
    <w:pPr>
      <w:spacing w:after="100"/>
    </w:pPr>
    <w:rPr>
      <w:rFonts w:cs="Mangal"/>
      <w:szCs w:val="21"/>
    </w:rPr>
  </w:style>
  <w:style w:type="paragraph" w:styleId="20">
    <w:name w:val="toc 2"/>
    <w:basedOn w:val="a"/>
    <w:next w:val="a"/>
    <w:pPr>
      <w:spacing w:after="100"/>
      <w:ind w:left="240"/>
    </w:pPr>
    <w:rPr>
      <w:rFonts w:cs="Mangal"/>
      <w:szCs w:val="21"/>
    </w:rPr>
  </w:style>
  <w:style w:type="paragraph" w:styleId="ae">
    <w:name w:val="List Paragraph"/>
    <w:basedOn w:val="a"/>
    <w:qFormat/>
    <w:pPr>
      <w:spacing w:after="160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blog.ganttpro.com/ru/zhiznenniy-cykl-proekta-project-life-cycl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2102</Words>
  <Characters>11982</Characters>
  <Application>Microsoft Office Word</Application>
  <DocSecurity>0</DocSecurity>
  <Lines>99</Lines>
  <Paragraphs>28</Paragraphs>
  <ScaleCrop>false</ScaleCrop>
  <Company/>
  <LinksUpToDate>false</LinksUpToDate>
  <CharactersWithSpaces>14056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 Samarin</dc:creator>
  <cp:lastModifiedBy>Dmitry Samarin</cp:lastModifiedBy>
  <cp:revision>2</cp:revision>
  <dcterms:created xsi:type="dcterms:W3CDTF">2025-04-11T21:22:00Z</dcterms:created>
  <dcterms:modified xsi:type="dcterms:W3CDTF">2025-04-11T21:22:00Z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2025-04-11T21:49:47Z</dcterms:created>
  <dc:creator/>
  <dc:description/>
  <dc:language>ru-RU</dc:language>
  <cp:lastModifiedBy/>
  <dcterms:modified xsi:type="dcterms:W3CDTF">2025-04-11T21:50:39Z</dcterms:modified>
  <cp:revision>1</cp:revision>
  <dc:subject/>
  <dc:title/>
</cp:coreProperties>
</file>